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Description w:val="Dokumentkopf des Deutschen Bundestags"/>
      </w:tblPr>
      <w:tblGrid>
        <w:gridCol w:w="4734"/>
        <w:gridCol w:w="4734"/>
      </w:tblGrid>
      <w:tr w:rsidR="00597803" w14:paraId="13C9BC40" w14:textId="77777777">
        <w:tc>
          <w:tcPr>
            <w:tcW w:w="4734" w:type="dxa"/>
            <w:vAlign w:val="bottom"/>
          </w:tcPr>
          <w:p w14:paraId="4608EBAB" w14:textId="77777777" w:rsidR="00597803" w:rsidRDefault="00597803">
            <w:pPr>
              <w:pStyle w:val="DeutscherBundestag"/>
              <w:jc w:val="left"/>
            </w:pPr>
            <w:r>
              <w:t>Deutscher Bundestag</w:t>
            </w:r>
          </w:p>
        </w:tc>
        <w:tc>
          <w:tcPr>
            <w:tcW w:w="4734" w:type="dxa"/>
            <w:tcMar>
              <w:left w:w="0" w:type="dxa"/>
              <w:right w:w="0" w:type="dxa"/>
            </w:tcMar>
            <w:vAlign w:val="bottom"/>
          </w:tcPr>
          <w:p w14:paraId="5F45CCAC" w14:textId="77777777" w:rsidR="00597803" w:rsidRDefault="00597803" w:rsidP="00056AB8">
            <w:pPr>
              <w:pStyle w:val="Drucksachennummer"/>
            </w:pPr>
            <w:r>
              <w:t xml:space="preserve">Drucksache </w:t>
            </w:r>
            <w:r w:rsidRPr="00597803">
              <w:rPr>
                <w:b w:val="0"/>
                <w:sz w:val="32"/>
              </w:rPr>
              <w:t>2</w:t>
            </w:r>
            <w:r w:rsidR="00AD709F">
              <w:rPr>
                <w:b w:val="0"/>
                <w:sz w:val="32"/>
              </w:rPr>
              <w:t>1</w:t>
            </w:r>
            <w:proofErr w:type="gramStart"/>
            <w:r w:rsidRPr="00597803">
              <w:rPr>
                <w:b w:val="0"/>
                <w:sz w:val="32"/>
              </w:rPr>
              <w:t>/</w:t>
            </w:r>
            <w:r w:rsidRPr="00950338">
              <w:rPr>
                <w:rStyle w:val="Marker2"/>
                <w:sz w:val="33"/>
                <w:szCs w:val="33"/>
              </w:rPr>
              <w:t>[</w:t>
            </w:r>
            <w:proofErr w:type="gramEnd"/>
            <w:r w:rsidRPr="00950338">
              <w:rPr>
                <w:rStyle w:val="Marker2"/>
                <w:sz w:val="33"/>
                <w:szCs w:val="33"/>
              </w:rPr>
              <w:t>…]</w:t>
            </w:r>
          </w:p>
        </w:tc>
      </w:tr>
      <w:tr w:rsidR="00597803" w14:paraId="6D5B7104" w14:textId="77777777">
        <w:trPr>
          <w:trHeight w:hRule="exact" w:val="397"/>
        </w:trPr>
        <w:tc>
          <w:tcPr>
            <w:tcW w:w="4734" w:type="dxa"/>
            <w:vAlign w:val="bottom"/>
          </w:tcPr>
          <w:p w14:paraId="3D47ADF4" w14:textId="77777777" w:rsidR="00597803" w:rsidRDefault="00597803" w:rsidP="00056AB8">
            <w:pPr>
              <w:pStyle w:val="Wahlperiode"/>
              <w:jc w:val="left"/>
            </w:pPr>
            <w:r w:rsidRPr="00597803">
              <w:t>2</w:t>
            </w:r>
            <w:r w:rsidR="00AD709F">
              <w:t>1</w:t>
            </w:r>
            <w:r>
              <w:t>. Wahlperiode</w:t>
            </w:r>
          </w:p>
        </w:tc>
        <w:tc>
          <w:tcPr>
            <w:tcW w:w="4734" w:type="dxa"/>
            <w:vAlign w:val="bottom"/>
          </w:tcPr>
          <w:p w14:paraId="01E94728" w14:textId="77777777" w:rsidR="00597803" w:rsidRDefault="00597803">
            <w:pPr>
              <w:pStyle w:val="Datum"/>
            </w:pPr>
            <w:r>
              <w:rPr>
                <w:rStyle w:val="Marker2"/>
              </w:rPr>
              <w:t>[Datum]</w:t>
            </w:r>
          </w:p>
        </w:tc>
      </w:tr>
    </w:tbl>
    <w:p w14:paraId="680B9C17" w14:textId="77777777" w:rsidR="00597803" w:rsidRDefault="00597803">
      <w:pPr>
        <w:pStyle w:val="VorblattDokumentstatus"/>
      </w:pPr>
      <w:r>
        <w:t>Gesetzentwurf</w:t>
      </w:r>
    </w:p>
    <w:p w14:paraId="20701605" w14:textId="77777777" w:rsidR="00597803" w:rsidRPr="00376975" w:rsidRDefault="009344EF">
      <w:pPr>
        <w:pStyle w:val="Initiant"/>
        <w:rPr>
          <w:bCs/>
        </w:rPr>
      </w:pPr>
      <w:bookmarkStart w:id="0" w:name="ENORM_INITIANTEN"/>
      <w:r w:rsidRPr="00376975">
        <w:rPr>
          <w:rStyle w:val="Marker"/>
          <w:color w:val="auto"/>
        </w:rPr>
        <w:t xml:space="preserve">der </w:t>
      </w:r>
      <w:bookmarkEnd w:id="0"/>
      <w:r w:rsidRPr="00376975">
        <w:rPr>
          <w:rStyle w:val="Marker"/>
          <w:color w:val="auto"/>
        </w:rPr>
        <w:t>Fraktion</w:t>
      </w:r>
      <w:r w:rsidR="00376975" w:rsidRPr="00376975">
        <w:rPr>
          <w:rStyle w:val="Marker"/>
          <w:color w:val="auto"/>
        </w:rPr>
        <w:t xml:space="preserve">en </w:t>
      </w:r>
      <w:r w:rsidR="008E5581">
        <w:rPr>
          <w:rStyle w:val="Marker"/>
          <w:color w:val="auto"/>
        </w:rPr>
        <w:t xml:space="preserve">der </w:t>
      </w:r>
      <w:r w:rsidR="00376975" w:rsidRPr="00376975">
        <w:rPr>
          <w:rStyle w:val="Marker"/>
          <w:color w:val="auto"/>
        </w:rPr>
        <w:t>CDU/CSU und SPD</w:t>
      </w:r>
    </w:p>
    <w:p w14:paraId="2E774EB2" w14:textId="0744417F" w:rsidR="00B86777" w:rsidRPr="007B1177" w:rsidRDefault="00B86777" w:rsidP="00B86777">
      <w:pPr>
        <w:pStyle w:val="VorblattBezeichnung"/>
      </w:pPr>
      <w:r w:rsidRPr="00CD75EF">
        <w:t>Entwurf eines</w:t>
      </w:r>
      <w:r>
        <w:t xml:space="preserve"> </w:t>
      </w:r>
      <w:r w:rsidRPr="00CD75EF">
        <w:t xml:space="preserve">Gesetzes zur </w:t>
      </w:r>
      <w:r w:rsidRPr="00953836">
        <w:t>Anpassung der Befugnis zur Datenerhebung bei Kontaktpersonen im</w:t>
      </w:r>
      <w:r>
        <w:t xml:space="preserve"> </w:t>
      </w:r>
      <w:proofErr w:type="spellStart"/>
      <w:r w:rsidRPr="00CD75EF">
        <w:t>Bundeskriminalamtgesetz</w:t>
      </w:r>
      <w:proofErr w:type="spellEnd"/>
      <w:r w:rsidDel="00B076D6">
        <w:t xml:space="preserve"> </w:t>
      </w:r>
    </w:p>
    <w:p w14:paraId="45E8E261" w14:textId="77777777" w:rsidR="00597803" w:rsidRDefault="00597803" w:rsidP="00A8553C">
      <w:pPr>
        <w:pStyle w:val="VorblattTitelProblemundZiel"/>
      </w:pPr>
      <w:r>
        <w:t>A. Problem</w:t>
      </w:r>
    </w:p>
    <w:p w14:paraId="66092023" w14:textId="6928C5B2" w:rsidR="00A419C6" w:rsidRDefault="00A419C6" w:rsidP="00A419C6">
      <w:pPr>
        <w:pStyle w:val="Text"/>
      </w:pPr>
      <w:r>
        <w:t xml:space="preserve">Dieser Gesetzentwurf dient der Umsetzung der Vorgaben des Urteils des Bundesverfassungsgerichts vom 1. Oktober 2024 (Az. 1 BvR 1160/19), soweit die Änderungen gemäß Artikel 73 Absatz 1 Nummer 9a in Verbindung mit Absatz 2 des Grundgesetzes der Zustimmung des Bundesrats bedürfen. Weitere Änderungen zur Umsetzung der Entscheidung sind im </w:t>
      </w:r>
      <w:r w:rsidRPr="00B076D6">
        <w:t xml:space="preserve">Entwurf eines Gesetzes zur </w:t>
      </w:r>
      <w:bookmarkStart w:id="1" w:name="_Hlk197949215"/>
      <w:r w:rsidRPr="00B076D6">
        <w:t xml:space="preserve">Anpassung von Regelungen über den polizeilichen Informationsverbund im </w:t>
      </w:r>
      <w:bookmarkEnd w:id="1"/>
      <w:proofErr w:type="spellStart"/>
      <w:r w:rsidRPr="00B076D6">
        <w:t>Bundeskriminalamtgesetz</w:t>
      </w:r>
      <w:proofErr w:type="spellEnd"/>
      <w:r w:rsidRPr="00B076D6" w:rsidDel="00B076D6">
        <w:t xml:space="preserve"> </w:t>
      </w:r>
      <w:r>
        <w:t xml:space="preserve">enthalten. </w:t>
      </w:r>
    </w:p>
    <w:p w14:paraId="0722CCDD" w14:textId="77777777" w:rsidR="00A419C6" w:rsidRDefault="00A419C6" w:rsidP="00A419C6">
      <w:pPr>
        <w:pStyle w:val="Text"/>
      </w:pPr>
      <w:r>
        <w:t xml:space="preserve">Das Bundesverfassungsgericht hat mit seinem Urteil vom 1.Oktober 2024 (Az. 1 BvR 1160/19) die Befugnis des § 45 Absatz 1 Satz 1 Nummer 4 des </w:t>
      </w:r>
      <w:proofErr w:type="spellStart"/>
      <w:r>
        <w:t>Bundeskriminalamtgesetzes</w:t>
      </w:r>
      <w:proofErr w:type="spellEnd"/>
      <w:r>
        <w:t xml:space="preserve"> zu besonderen Mitteln der Datenerhebung von Kontaktpersonen für unvereinbar mit dem Grundgesetz erklärt. Die Gründe der Verfassungswidrigkeit der Vorschrift betreffen nicht den Kern der </w:t>
      </w:r>
      <w:proofErr w:type="gramStart"/>
      <w:r>
        <w:t>mit ihr eingeräumten Befugnis</w:t>
      </w:r>
      <w:proofErr w:type="gramEnd"/>
      <w:r>
        <w:t>, sondern einzelne Aspekte ihrer rechtlichen Ausgestaltung (ebenda, Randnummer 208).</w:t>
      </w:r>
    </w:p>
    <w:p w14:paraId="5D19EE36" w14:textId="77777777" w:rsidR="00A419C6" w:rsidRPr="00A400EF" w:rsidRDefault="00A419C6" w:rsidP="00A419C6">
      <w:pPr>
        <w:pStyle w:val="Text"/>
      </w:pPr>
      <w:r>
        <w:t>Das Bundesverfassungsgericht hat zur Umsetzung eine Frist bis zum 31. Juli 2025 (a. a. O., Randnummer 209) gesetzt. Ohne die Befugnis zum Einsatz besonderer Mittel der Datenerhebung gegenüber Kontaktpersonen geht dem Bundeskriminalamt ein wichtiges Instrument zur Verhinderung von terroristischen Anschlägen verloren. Solche Mittel der Datenerhebung sind unter anderem die längerfristige Observation, die Überwachung durch den Einsatz technischer Mittel außerhalb von Wohnungen sowie der Einsatz von Verdeckten Ermittlern und Vertrauenspersonen. In begründeten Einzelfällen kann es erforderlich sein, dass auch Kontaktpersonen von terroristischen Störern Adressaten solcher Befugnisse sind; Ziel ist dabei immer die Verhinderung eines Terroranschlags.</w:t>
      </w:r>
    </w:p>
    <w:p w14:paraId="4C5C38CB" w14:textId="77777777" w:rsidR="00597803" w:rsidRDefault="00597803">
      <w:pPr>
        <w:pStyle w:val="VorblattTitelLsung"/>
      </w:pPr>
      <w:r>
        <w:t>B. Lösung</w:t>
      </w:r>
    </w:p>
    <w:p w14:paraId="4EB322E4" w14:textId="3A765422" w:rsidR="00A419C6" w:rsidRPr="00A419C6" w:rsidRDefault="00A419C6" w:rsidP="00A419C6">
      <w:pPr>
        <w:pStyle w:val="Hinweistext"/>
        <w:keepNext/>
        <w:rPr>
          <w:color w:val="auto"/>
        </w:rPr>
      </w:pPr>
      <w:r w:rsidRPr="00A419C6">
        <w:rPr>
          <w:color w:val="auto"/>
        </w:rPr>
        <w:t xml:space="preserve">Mit dem Gesetz werden die Vorgaben des Bundesverfassungsgerichts vom 1. Oktober 2024 (Az. 1 BvR 1160/2019) für die besonderen Mittel der Datenerhebung von Kontaktpersonen im </w:t>
      </w:r>
      <w:proofErr w:type="spellStart"/>
      <w:r w:rsidRPr="00A419C6">
        <w:rPr>
          <w:color w:val="auto"/>
        </w:rPr>
        <w:t>Bundeskriminalamtgesetz</w:t>
      </w:r>
      <w:proofErr w:type="spellEnd"/>
      <w:r w:rsidRPr="00A419C6">
        <w:rPr>
          <w:color w:val="auto"/>
        </w:rPr>
        <w:t xml:space="preserve"> umgesetzt.</w:t>
      </w:r>
    </w:p>
    <w:p w14:paraId="3829D18B" w14:textId="494E6928" w:rsidR="00597803" w:rsidRPr="00046322" w:rsidRDefault="00597803">
      <w:pPr>
        <w:pStyle w:val="Text"/>
      </w:pPr>
    </w:p>
    <w:p w14:paraId="37589A96" w14:textId="77777777" w:rsidR="00597803" w:rsidRDefault="00597803">
      <w:pPr>
        <w:pStyle w:val="VorblattTitelAlternativen"/>
      </w:pPr>
      <w:r>
        <w:lastRenderedPageBreak/>
        <w:t>C. Alternativen</w:t>
      </w:r>
    </w:p>
    <w:p w14:paraId="2A13810D" w14:textId="49FEAFFE" w:rsidR="00A419C6" w:rsidRPr="00A400EF" w:rsidRDefault="00A419C6" w:rsidP="00A419C6">
      <w:pPr>
        <w:pStyle w:val="Text"/>
      </w:pPr>
      <w:r>
        <w:t>Keine.</w:t>
      </w:r>
    </w:p>
    <w:p w14:paraId="59A2505E" w14:textId="56D7A64B" w:rsidR="00597803" w:rsidRPr="005F4177" w:rsidRDefault="00597803" w:rsidP="00A419C6">
      <w:pPr>
        <w:pStyle w:val="VorblattTitelHaushaltsausgabenohneErfllungsaufwand"/>
      </w:pPr>
      <w:r w:rsidRPr="005F4177">
        <w:t>D. Haushaltsausgaben ohne Erfüllungsaufwand</w:t>
      </w:r>
    </w:p>
    <w:p w14:paraId="459B28D8" w14:textId="434C6B90" w:rsidR="00A419C6" w:rsidRPr="00A400EF" w:rsidRDefault="00A419C6" w:rsidP="00A419C6">
      <w:pPr>
        <w:pStyle w:val="Text"/>
      </w:pPr>
      <w:r w:rsidRPr="00E810E4">
        <w:t xml:space="preserve">Es entstehen keine Haushaltsausgaben ohne Erfüllungsaufwand. </w:t>
      </w:r>
    </w:p>
    <w:p w14:paraId="5B1B65E1" w14:textId="77777777" w:rsidR="00597803" w:rsidRPr="005F4177" w:rsidRDefault="00597803" w:rsidP="005F4177">
      <w:pPr>
        <w:pStyle w:val="VorblattTitelErfllungsaufwand"/>
      </w:pPr>
      <w:r w:rsidRPr="005F4177">
        <w:t>E. Erfüllungsaufwand</w:t>
      </w:r>
    </w:p>
    <w:p w14:paraId="045BBA46" w14:textId="77777777" w:rsidR="00597803" w:rsidRPr="005F4177" w:rsidRDefault="00597803" w:rsidP="005F4177">
      <w:pPr>
        <w:pStyle w:val="VorblattTitelErfllungsaufwandBrgerinnenundBrger"/>
      </w:pPr>
      <w:r w:rsidRPr="005F4177">
        <w:t>E.1 Erfüllungsaufwand für Bürgerinnen und Bürger</w:t>
      </w:r>
    </w:p>
    <w:p w14:paraId="45DD803C" w14:textId="17E66D31" w:rsidR="00A419C6" w:rsidRPr="00A400EF" w:rsidRDefault="00A419C6" w:rsidP="00A419C6">
      <w:pPr>
        <w:pStyle w:val="Text"/>
      </w:pPr>
      <w:r>
        <w:t>Für Bürgerinnen und Bürger entsteht kein Erfüllungsaufwand.</w:t>
      </w:r>
    </w:p>
    <w:p w14:paraId="4EA5A95B" w14:textId="77777777" w:rsidR="00597803" w:rsidRPr="005F4177" w:rsidRDefault="00597803" w:rsidP="005F4177">
      <w:pPr>
        <w:pStyle w:val="VorblattTitelErfllungsaufwandWirtschaft"/>
      </w:pPr>
      <w:r w:rsidRPr="005F4177">
        <w:t>E.2 Erfüllungsaufwand für die Wirtschaft</w:t>
      </w:r>
    </w:p>
    <w:p w14:paraId="5182F227" w14:textId="2F822B21" w:rsidR="00A419C6" w:rsidRPr="00A400EF" w:rsidRDefault="00A419C6" w:rsidP="00A419C6">
      <w:pPr>
        <w:pStyle w:val="Text"/>
      </w:pPr>
      <w:r w:rsidRPr="00A400EF">
        <w:t>Für die Wirtschaft entsteht kein Erfüllungsaufwand.</w:t>
      </w:r>
    </w:p>
    <w:p w14:paraId="077EADED" w14:textId="77777777" w:rsidR="00597803" w:rsidRPr="005F4177" w:rsidRDefault="00597803" w:rsidP="005F4177">
      <w:pPr>
        <w:pStyle w:val="VorblattTitelBrokratiekostenausInformationspflichten"/>
      </w:pPr>
      <w:r w:rsidRPr="005F4177">
        <w:t>Davon Bürokratiekosten aus Informationspflichten</w:t>
      </w:r>
    </w:p>
    <w:p w14:paraId="454C132C" w14:textId="4EFEB561" w:rsidR="00A419C6" w:rsidRPr="00A400EF" w:rsidRDefault="00A419C6" w:rsidP="00A419C6">
      <w:pPr>
        <w:pStyle w:val="Text"/>
      </w:pPr>
      <w:r>
        <w:t>Keine.</w:t>
      </w:r>
    </w:p>
    <w:p w14:paraId="2069D8C8" w14:textId="77777777" w:rsidR="00597803" w:rsidRPr="005F4177" w:rsidRDefault="00597803" w:rsidP="005F4177">
      <w:pPr>
        <w:pStyle w:val="VorblattTitelErfllungsaufwandVerwaltung"/>
      </w:pPr>
      <w:r w:rsidRPr="005F4177">
        <w:t>E.3 Erfüllungsaufwand der Verwaltung</w:t>
      </w:r>
    </w:p>
    <w:p w14:paraId="4F961394" w14:textId="3F252533" w:rsidR="00A419C6" w:rsidRPr="00A400EF" w:rsidRDefault="00A419C6" w:rsidP="00A419C6">
      <w:pPr>
        <w:pStyle w:val="Text"/>
      </w:pPr>
      <w:r w:rsidRPr="00C402BD">
        <w:t xml:space="preserve">Für die </w:t>
      </w:r>
      <w:r>
        <w:t>Verwaltung</w:t>
      </w:r>
      <w:r w:rsidRPr="00C402BD">
        <w:t xml:space="preserve"> entsteht kein Erfüllungsaufwand.</w:t>
      </w:r>
    </w:p>
    <w:p w14:paraId="0D69FC35" w14:textId="77777777" w:rsidR="00597803" w:rsidRPr="005F4177" w:rsidRDefault="00597803" w:rsidP="005F4177">
      <w:pPr>
        <w:pStyle w:val="VorblattTitelWeitereKosten"/>
      </w:pPr>
      <w:r w:rsidRPr="005F4177">
        <w:t>F. Weitere Kosten</w:t>
      </w:r>
    </w:p>
    <w:p w14:paraId="3845E0F4" w14:textId="2B9E3EC6" w:rsidR="00A419C6" w:rsidRDefault="00A419C6" w:rsidP="00A419C6">
      <w:pPr>
        <w:pStyle w:val="Text"/>
      </w:pPr>
      <w:r w:rsidRPr="005C7A6D">
        <w:t>Es entstehen keine weiteren Kosten.</w:t>
      </w:r>
    </w:p>
    <w:p w14:paraId="79E502C6" w14:textId="77777777" w:rsidR="00597803" w:rsidRPr="00046322" w:rsidRDefault="00597803" w:rsidP="00597803">
      <w:pPr>
        <w:sectPr w:rsidR="00597803" w:rsidRPr="00046322" w:rsidSect="009344EF">
          <w:headerReference w:type="even" r:id="rId10"/>
          <w:headerReference w:type="default" r:id="rId11"/>
          <w:pgSz w:w="11907" w:h="16839"/>
          <w:pgMar w:top="1134" w:right="3883" w:bottom="1417" w:left="1219" w:header="709" w:footer="709" w:gutter="0"/>
          <w:pgNumType w:start="1"/>
          <w:cols w:space="708"/>
          <w:titlePg/>
          <w:docGrid w:linePitch="360"/>
        </w:sectPr>
      </w:pPr>
    </w:p>
    <w:p w14:paraId="22F7FC50" w14:textId="77777777" w:rsidR="00A419C6" w:rsidRPr="008E11F5" w:rsidRDefault="00A419C6" w:rsidP="00A419C6">
      <w:pPr>
        <w:pStyle w:val="Bezeichnungnderungsdokument"/>
        <w:rPr>
          <w:szCs w:val="26"/>
        </w:rPr>
      </w:pPr>
      <w:r w:rsidRPr="008E11F5">
        <w:rPr>
          <w:szCs w:val="26"/>
        </w:rPr>
        <w:lastRenderedPageBreak/>
        <w:t xml:space="preserve">Entwurf eines Gesetzes zur Anpassung der Befugnis zur Datenerhebung bei Kontaktpersonen im </w:t>
      </w:r>
      <w:proofErr w:type="spellStart"/>
      <w:r w:rsidRPr="008E11F5">
        <w:rPr>
          <w:szCs w:val="26"/>
        </w:rPr>
        <w:t>Bundeskriminalamtgesetz</w:t>
      </w:r>
      <w:proofErr w:type="spellEnd"/>
    </w:p>
    <w:p w14:paraId="03114EC7" w14:textId="77777777" w:rsidR="00597803" w:rsidRPr="00193DBE" w:rsidRDefault="00597803" w:rsidP="00DD4FF9">
      <w:pPr>
        <w:pStyle w:val="AusfertigungsdatumStammdokument"/>
      </w:pPr>
      <w:r>
        <w:t>Vom …</w:t>
      </w:r>
    </w:p>
    <w:p w14:paraId="2B615C6A" w14:textId="77777777" w:rsidR="00597803" w:rsidRDefault="00597803" w:rsidP="00DD4FF9">
      <w:pPr>
        <w:pStyle w:val="EingangsformelStandardStammdokument"/>
      </w:pPr>
      <w:r>
        <w:t xml:space="preserve">Der Bundestag hat </w:t>
      </w:r>
      <w:r>
        <w:rPr>
          <w:rStyle w:val="Marker"/>
        </w:rPr>
        <w:t>mit Zustimmung des Bundesrates</w:t>
      </w:r>
      <w:r>
        <w:t xml:space="preserve"> das folgende Gesetz beschlossen:</w:t>
      </w:r>
    </w:p>
    <w:p w14:paraId="03CD2187" w14:textId="0F68B566" w:rsidR="00597803" w:rsidRPr="00046322" w:rsidRDefault="00597803" w:rsidP="00A419C6">
      <w:pPr>
        <w:pStyle w:val="Paragraphberschrift"/>
        <w:jc w:val="both"/>
      </w:pPr>
    </w:p>
    <w:p w14:paraId="7E33CC44" w14:textId="77777777" w:rsidR="00A419C6" w:rsidRDefault="00A419C6" w:rsidP="00A419C6">
      <w:pPr>
        <w:pStyle w:val="ArtikelBezeichner"/>
        <w:numPr>
          <w:ilvl w:val="0"/>
          <w:numId w:val="12"/>
        </w:numPr>
      </w:pPr>
    </w:p>
    <w:p w14:paraId="72069A5B" w14:textId="77777777" w:rsidR="00A419C6" w:rsidRDefault="00A419C6" w:rsidP="00A419C6">
      <w:pPr>
        <w:pStyle w:val="Artikelberschrift"/>
      </w:pPr>
      <w:r w:rsidRPr="00FA6592">
        <w:t>Ä</w:t>
      </w:r>
      <w:bookmarkStart w:id="2" w:name="eNV_DBE8D97B7E7F4F8890BCC0DCC316FBB3_1"/>
      <w:bookmarkEnd w:id="2"/>
      <w:r w:rsidRPr="00FA6592">
        <w:t>nderung des</w:t>
      </w:r>
      <w:r w:rsidRPr="00CD75EF">
        <w:t xml:space="preserve"> </w:t>
      </w:r>
      <w:proofErr w:type="spellStart"/>
      <w:r w:rsidRPr="00CD75EF">
        <w:t>Bundeskriminalamtgesetzes</w:t>
      </w:r>
      <w:proofErr w:type="spellEnd"/>
      <w:r w:rsidRPr="00CD75EF">
        <w:tab/>
      </w:r>
    </w:p>
    <w:p w14:paraId="025C920B" w14:textId="77777777" w:rsidR="00A419C6" w:rsidRPr="003E5366" w:rsidRDefault="00A419C6" w:rsidP="00A419C6">
      <w:pPr>
        <w:pStyle w:val="JuristischerAbsatznichtnummeriert"/>
        <w:rPr>
          <w:szCs w:val="21"/>
        </w:rPr>
      </w:pPr>
      <w:r w:rsidRPr="00ED151E">
        <w:t xml:space="preserve">Das </w:t>
      </w:r>
      <w:proofErr w:type="spellStart"/>
      <w:r w:rsidRPr="003E5366">
        <w:rPr>
          <w:szCs w:val="21"/>
        </w:rPr>
        <w:t>Bundeskriminalamtgesetz</w:t>
      </w:r>
      <w:proofErr w:type="spellEnd"/>
      <w:r w:rsidRPr="003E5366">
        <w:rPr>
          <w:szCs w:val="21"/>
        </w:rPr>
        <w:t xml:space="preserve"> vom 1. Juni 2017 (BGBl. I S. 1354; 2019 </w:t>
      </w:r>
      <w:proofErr w:type="gramStart"/>
      <w:r w:rsidRPr="003E5366">
        <w:rPr>
          <w:szCs w:val="21"/>
        </w:rPr>
        <w:t>I</w:t>
      </w:r>
      <w:proofErr w:type="gramEnd"/>
      <w:r w:rsidRPr="003E5366">
        <w:rPr>
          <w:szCs w:val="21"/>
        </w:rPr>
        <w:t xml:space="preserve"> S. 400), das zuletzt durch … geändert worden ist, wird wie folgt geändert:</w:t>
      </w:r>
    </w:p>
    <w:p w14:paraId="345B6293" w14:textId="77777777" w:rsidR="00A419C6" w:rsidRPr="003E5366" w:rsidRDefault="00A419C6" w:rsidP="00A419C6">
      <w:pPr>
        <w:pStyle w:val="nderungsbefehlnichtnummeriert"/>
        <w:rPr>
          <w:rFonts w:ascii="Times New Roman" w:hAnsi="Times New Roman" w:cs="Times New Roman"/>
          <w:sz w:val="21"/>
          <w:szCs w:val="21"/>
        </w:rPr>
      </w:pPr>
      <w:r w:rsidRPr="003E5366">
        <w:rPr>
          <w:rFonts w:ascii="Times New Roman" w:hAnsi="Times New Roman" w:cs="Times New Roman"/>
          <w:sz w:val="21"/>
          <w:szCs w:val="21"/>
        </w:rPr>
        <w:t>§</w:t>
      </w:r>
      <w:bookmarkStart w:id="3" w:name="eNV_5A1D5D17904747728727EFD219634596_1"/>
      <w:bookmarkEnd w:id="3"/>
      <w:r w:rsidRPr="003E5366">
        <w:rPr>
          <w:rFonts w:ascii="Times New Roman" w:hAnsi="Times New Roman" w:cs="Times New Roman"/>
          <w:sz w:val="21"/>
          <w:szCs w:val="21"/>
        </w:rPr>
        <w:t> 45 Absatz 1 Satz 1 Nummer 4 wird durch die folgende Nummer 4 ersetzt:</w:t>
      </w:r>
    </w:p>
    <w:p w14:paraId="30E16C2F" w14:textId="77777777" w:rsidR="00A419C6" w:rsidRPr="003E5366" w:rsidRDefault="00A419C6" w:rsidP="00A419C6">
      <w:pPr>
        <w:pStyle w:val="RevisionNummerierungStufe1"/>
        <w:numPr>
          <w:ilvl w:val="3"/>
          <w:numId w:val="20"/>
        </w:numPr>
        <w:tabs>
          <w:tab w:val="clear" w:pos="425"/>
          <w:tab w:val="num" w:pos="500"/>
        </w:tabs>
        <w:ind w:left="500"/>
        <w:rPr>
          <w:rFonts w:ascii="Times New Roman" w:hAnsi="Times New Roman" w:cs="Times New Roman"/>
          <w:sz w:val="21"/>
          <w:szCs w:val="21"/>
        </w:rPr>
      </w:pPr>
      <w:r w:rsidRPr="003E5366">
        <w:rPr>
          <w:rFonts w:ascii="Times New Roman" w:hAnsi="Times New Roman" w:cs="Times New Roman"/>
          <w:sz w:val="21"/>
          <w:szCs w:val="21"/>
        </w:rPr>
        <w:fldChar w:fldCharType="begin"/>
      </w:r>
      <w:r w:rsidRPr="003E5366">
        <w:rPr>
          <w:rFonts w:ascii="Times New Roman" w:hAnsi="Times New Roman" w:cs="Times New Roman"/>
          <w:sz w:val="21"/>
          <w:szCs w:val="21"/>
        </w:rPr>
        <w:instrText xml:space="preserve"> ADVANCE  \l 26  </w:instrText>
      </w:r>
      <w:r w:rsidRPr="003E5366">
        <w:rPr>
          <w:rFonts w:ascii="Times New Roman" w:hAnsi="Times New Roman" w:cs="Times New Roman"/>
          <w:sz w:val="21"/>
          <w:szCs w:val="21"/>
        </w:rPr>
        <w:fldChar w:fldCharType="end"/>
      </w:r>
      <w:r w:rsidRPr="003E5366">
        <w:rPr>
          <w:rFonts w:ascii="Times New Roman" w:hAnsi="Times New Roman" w:cs="Times New Roman"/>
          <w:sz w:val="21"/>
          <w:szCs w:val="21"/>
        </w:rPr>
        <w:t>„</w:t>
      </w:r>
      <w:r w:rsidRPr="003E5366">
        <w:rPr>
          <w:rFonts w:ascii="Times New Roman" w:hAnsi="Times New Roman" w:cs="Times New Roman"/>
          <w:sz w:val="21"/>
          <w:szCs w:val="21"/>
        </w:rPr>
        <w:tab/>
        <w:t>eine Person, die in nicht nur flüchtigem oder zufälligem Kontakt mit einer Person steht, gegen die der Einsatz besonderer Mittel nach Nummer 1, 2 oder 3 zulässig wäre und</w:t>
      </w:r>
    </w:p>
    <w:p w14:paraId="53001C31" w14:textId="77777777" w:rsidR="00A419C6" w:rsidRPr="003E5366" w:rsidRDefault="00A419C6" w:rsidP="00A419C6">
      <w:pPr>
        <w:pStyle w:val="RevisionNummerierungStufe2"/>
        <w:numPr>
          <w:ilvl w:val="4"/>
          <w:numId w:val="20"/>
        </w:numPr>
        <w:tabs>
          <w:tab w:val="clear" w:pos="850"/>
          <w:tab w:val="num" w:pos="925"/>
        </w:tabs>
        <w:ind w:left="925"/>
        <w:rPr>
          <w:rFonts w:ascii="Times New Roman" w:hAnsi="Times New Roman" w:cs="Times New Roman"/>
          <w:sz w:val="21"/>
          <w:szCs w:val="21"/>
        </w:rPr>
      </w:pPr>
      <w:r w:rsidRPr="003E5366">
        <w:rPr>
          <w:rFonts w:ascii="Times New Roman" w:hAnsi="Times New Roman" w:cs="Times New Roman"/>
          <w:sz w:val="21"/>
          <w:szCs w:val="21"/>
        </w:rPr>
        <w:t>die von der Vorbereitung der Straftat nach § 5 Absatz 1 Satz 2 Kenntnis hat,</w:t>
      </w:r>
    </w:p>
    <w:p w14:paraId="46466AD4" w14:textId="77777777" w:rsidR="00A419C6" w:rsidRPr="003E5366" w:rsidRDefault="00A419C6" w:rsidP="00A419C6">
      <w:pPr>
        <w:pStyle w:val="RevisionNummerierungStufe2"/>
        <w:numPr>
          <w:ilvl w:val="4"/>
          <w:numId w:val="20"/>
        </w:numPr>
        <w:tabs>
          <w:tab w:val="clear" w:pos="850"/>
          <w:tab w:val="num" w:pos="925"/>
        </w:tabs>
        <w:ind w:left="925"/>
        <w:rPr>
          <w:rFonts w:ascii="Times New Roman" w:hAnsi="Times New Roman" w:cs="Times New Roman"/>
          <w:sz w:val="21"/>
          <w:szCs w:val="21"/>
        </w:rPr>
      </w:pPr>
      <w:r w:rsidRPr="003E5366">
        <w:rPr>
          <w:rFonts w:ascii="Times New Roman" w:hAnsi="Times New Roman" w:cs="Times New Roman"/>
          <w:sz w:val="21"/>
          <w:szCs w:val="21"/>
        </w:rPr>
        <w:t>die aus der Verwertung der Tat Vorteile ziehen könnte oder</w:t>
      </w:r>
    </w:p>
    <w:p w14:paraId="167D177E" w14:textId="77777777" w:rsidR="00A419C6" w:rsidRPr="003E5366" w:rsidRDefault="00A419C6" w:rsidP="00A419C6">
      <w:pPr>
        <w:pStyle w:val="RevisionNummerierungStufe2"/>
        <w:numPr>
          <w:ilvl w:val="4"/>
          <w:numId w:val="20"/>
        </w:numPr>
        <w:tabs>
          <w:tab w:val="clear" w:pos="850"/>
          <w:tab w:val="num" w:pos="925"/>
        </w:tabs>
        <w:ind w:left="925"/>
        <w:rPr>
          <w:rFonts w:ascii="Times New Roman" w:hAnsi="Times New Roman" w:cs="Times New Roman"/>
          <w:sz w:val="21"/>
          <w:szCs w:val="21"/>
        </w:rPr>
      </w:pPr>
      <w:r w:rsidRPr="003E5366">
        <w:rPr>
          <w:rFonts w:ascii="Times New Roman" w:hAnsi="Times New Roman" w:cs="Times New Roman"/>
          <w:sz w:val="21"/>
          <w:szCs w:val="21"/>
        </w:rPr>
        <w:t>derer sich die Person nach Nummer 1, 2 oder 3 zur Begehung der Straftat bedienen könnte,“.</w:t>
      </w:r>
    </w:p>
    <w:p w14:paraId="57FAF365" w14:textId="77777777" w:rsidR="00A419C6" w:rsidRPr="00D62529" w:rsidRDefault="00A419C6" w:rsidP="00A419C6">
      <w:pPr>
        <w:pStyle w:val="ArtikelBezeichner"/>
        <w:numPr>
          <w:ilvl w:val="0"/>
          <w:numId w:val="12"/>
        </w:numPr>
      </w:pPr>
    </w:p>
    <w:p w14:paraId="5158537D" w14:textId="77777777" w:rsidR="00A419C6" w:rsidRPr="00D62529" w:rsidRDefault="00A419C6" w:rsidP="00A419C6">
      <w:pPr>
        <w:pStyle w:val="Artikelberschrift"/>
      </w:pPr>
      <w:r w:rsidRPr="005249BF">
        <w:t>I</w:t>
      </w:r>
      <w:bookmarkStart w:id="4" w:name="eNV_90A477710A7741F79AE6EE53FAF9E948_1"/>
      <w:bookmarkEnd w:id="4"/>
      <w:r w:rsidRPr="005249BF">
        <w:t>nkrafttreten</w:t>
      </w:r>
    </w:p>
    <w:p w14:paraId="4487CE88" w14:textId="77777777" w:rsidR="00A419C6" w:rsidRDefault="00A419C6" w:rsidP="00A419C6">
      <w:pPr>
        <w:pStyle w:val="JuristischerAbsatznichtnummeriert"/>
      </w:pPr>
      <w:r w:rsidRPr="005249BF">
        <w:t>Dieses Gesetz tritt am Tag nach der Verkündung in Kraft.</w:t>
      </w:r>
    </w:p>
    <w:p w14:paraId="188E03DF" w14:textId="77777777" w:rsidR="00A419C6" w:rsidRPr="00046322" w:rsidRDefault="00A419C6" w:rsidP="00A419C6">
      <w:pPr>
        <w:pStyle w:val="JuristischerAbsatznummeriert"/>
        <w:numPr>
          <w:ilvl w:val="0"/>
          <w:numId w:val="0"/>
        </w:numPr>
        <w:ind w:left="425"/>
      </w:pPr>
    </w:p>
    <w:p w14:paraId="365DDB73" w14:textId="77777777" w:rsidR="00597803" w:rsidRDefault="00597803" w:rsidP="00DD4FF9">
      <w:pPr>
        <w:pStyle w:val="OrtDatum"/>
      </w:pPr>
      <w:r>
        <w:t xml:space="preserve">Berlin, den </w:t>
      </w:r>
      <w:r>
        <w:rPr>
          <w:rStyle w:val="Marker"/>
        </w:rPr>
        <w:t>[…]</w:t>
      </w:r>
    </w:p>
    <w:p w14:paraId="49B88F43" w14:textId="77777777" w:rsidR="00AD709F" w:rsidRPr="00046322" w:rsidRDefault="00376975" w:rsidP="00AD709F">
      <w:pPr>
        <w:pStyle w:val="Unterzeichner"/>
        <w:ind w:right="1"/>
      </w:pPr>
      <w:r w:rsidRPr="00046322">
        <w:t>Jens Spahn, Alexander Hoffmann</w:t>
      </w:r>
      <w:r w:rsidR="00AD709F" w:rsidRPr="00046322">
        <w:t xml:space="preserve"> und Fraktion</w:t>
      </w:r>
    </w:p>
    <w:p w14:paraId="485CD7EE" w14:textId="77777777" w:rsidR="00AD709F" w:rsidRPr="00046322" w:rsidRDefault="00CF059D" w:rsidP="00AD709F">
      <w:pPr>
        <w:pStyle w:val="Unterzeichner"/>
        <w:ind w:right="1"/>
      </w:pPr>
      <w:r w:rsidRPr="00046322">
        <w:t xml:space="preserve">Dr. </w:t>
      </w:r>
      <w:r w:rsidR="00EF6D6C" w:rsidRPr="00046322">
        <w:t>Matthias Miersch</w:t>
      </w:r>
      <w:r w:rsidR="00AD709F" w:rsidRPr="00046322">
        <w:t xml:space="preserve"> und Fraktion</w:t>
      </w:r>
    </w:p>
    <w:p w14:paraId="2CD49017" w14:textId="77777777" w:rsidR="00597803" w:rsidRPr="00046322" w:rsidRDefault="00597803" w:rsidP="00DD4FF9">
      <w:pPr>
        <w:pStyle w:val="Person"/>
      </w:pPr>
    </w:p>
    <w:p w14:paraId="71A898E5" w14:textId="77777777" w:rsidR="00597803" w:rsidRDefault="00597803" w:rsidP="00597803">
      <w:pPr>
        <w:sectPr w:rsidR="00597803" w:rsidSect="009344EF">
          <w:pgSz w:w="11907" w:h="16839"/>
          <w:pgMar w:top="1134" w:right="1219" w:bottom="1417" w:left="1219" w:header="709" w:footer="709" w:gutter="0"/>
          <w:cols w:space="708"/>
          <w:docGrid w:linePitch="360"/>
        </w:sectPr>
      </w:pPr>
    </w:p>
    <w:p w14:paraId="6BFE8186" w14:textId="77777777" w:rsidR="00597803" w:rsidRDefault="00597803" w:rsidP="00033B46">
      <w:pPr>
        <w:pStyle w:val="BegrndungTitel"/>
      </w:pPr>
      <w:r>
        <w:lastRenderedPageBreak/>
        <w:t>Begründung</w:t>
      </w:r>
    </w:p>
    <w:p w14:paraId="1DBBE718" w14:textId="77777777" w:rsidR="00597803" w:rsidRDefault="00597803" w:rsidP="00E84C8B">
      <w:pPr>
        <w:sectPr w:rsidR="00597803" w:rsidSect="009344EF">
          <w:pgSz w:w="11907" w:h="16839"/>
          <w:pgMar w:top="1134" w:right="1219" w:bottom="1417" w:left="1219" w:header="709" w:footer="709" w:gutter="0"/>
          <w:cols w:space="708"/>
          <w:docGrid w:linePitch="360"/>
        </w:sectPr>
      </w:pPr>
    </w:p>
    <w:p w14:paraId="4C9D4F79" w14:textId="77777777" w:rsidR="00597803" w:rsidRDefault="00597803" w:rsidP="00033B46">
      <w:pPr>
        <w:pStyle w:val="BegrndungAllgemeinerTeil"/>
      </w:pPr>
      <w:r>
        <w:t>A. Allgemeiner Teil</w:t>
      </w:r>
    </w:p>
    <w:p w14:paraId="4870D1B5" w14:textId="77777777" w:rsidR="00597803" w:rsidRDefault="00597803" w:rsidP="00597803">
      <w:pPr>
        <w:pStyle w:val="berschriftrmischBegrndung"/>
        <w:tabs>
          <w:tab w:val="clear" w:pos="709"/>
          <w:tab w:val="num" w:pos="1276"/>
        </w:tabs>
        <w:ind w:left="1276" w:hanging="426"/>
      </w:pPr>
      <w:r>
        <w:t>Zielsetzung und Notwendigkeit der Regelungen</w:t>
      </w:r>
    </w:p>
    <w:p w14:paraId="7D4D2E0F" w14:textId="4A9F85A8" w:rsidR="00A419C6" w:rsidRDefault="00A419C6" w:rsidP="00A419C6">
      <w:pPr>
        <w:pStyle w:val="Text"/>
      </w:pPr>
      <w:r>
        <w:t xml:space="preserve">Dieser Gesetzentwurf dient der Umsetzung der Vorgaben des Urteils des Bundesverfassungsgerichts vom 1. Oktober 2024 (Az. 1 BvR 1160/19), soweit die Änderungen gemäß Artikel 73 Absatz 1 Nummer 9a in Verbindung mit Absatz 2 des Grundgesetzes der Zustimmung des Bundesrats bedürfen. Weitere Änderungen zur Umsetzung dieser Entscheidung sind </w:t>
      </w:r>
      <w:r w:rsidRPr="000D3C3C">
        <w:t xml:space="preserve">im </w:t>
      </w:r>
      <w:r w:rsidRPr="00953836">
        <w:t xml:space="preserve">Entwurf eines Gesetzes zur Anpassung von Regelungen über den polizeilichen Informationsverbund im </w:t>
      </w:r>
      <w:proofErr w:type="spellStart"/>
      <w:r w:rsidRPr="00953836">
        <w:t>Bundeskriminalamtgesetz</w:t>
      </w:r>
      <w:proofErr w:type="spellEnd"/>
      <w:r w:rsidRPr="00953836">
        <w:t xml:space="preserve"> </w:t>
      </w:r>
      <w:r>
        <w:t xml:space="preserve">enthalten. </w:t>
      </w:r>
    </w:p>
    <w:p w14:paraId="14ECEBFD" w14:textId="77777777" w:rsidR="00A419C6" w:rsidRDefault="00A419C6" w:rsidP="00A419C6">
      <w:pPr>
        <w:pStyle w:val="Text"/>
      </w:pPr>
      <w:r>
        <w:t xml:space="preserve">Das Bundesverfassungsgericht hat mit seinem Urteil vom 1. Oktober 2024 (Az. 1 BvR 1160/19) die Befugnis des § 45 Absatz 1 Satz 1 Nummer 4 des </w:t>
      </w:r>
      <w:proofErr w:type="spellStart"/>
      <w:r>
        <w:t>Bundeskriminalamtgesetzes</w:t>
      </w:r>
      <w:proofErr w:type="spellEnd"/>
      <w:r>
        <w:t xml:space="preserve"> zu besonderen Mitteln der Datenerhebung von Kontaktpersonen für unvereinbar mit dem Grundgesetz erklärt. Die Gründe der Verfassungswidrigkeit der Vorschrift betreffen nicht den Kern der </w:t>
      </w:r>
      <w:proofErr w:type="gramStart"/>
      <w:r>
        <w:t>mit ihr eingeräumten Befugnis</w:t>
      </w:r>
      <w:proofErr w:type="gramEnd"/>
      <w:r>
        <w:t>, sondern einzelne Aspekte ihrer rechtlichen Ausgestaltung (ebenda, Randnummer 208).</w:t>
      </w:r>
    </w:p>
    <w:p w14:paraId="60260A2C" w14:textId="77777777" w:rsidR="00A419C6" w:rsidRPr="00A400EF" w:rsidRDefault="00A419C6" w:rsidP="00A419C6">
      <w:pPr>
        <w:pStyle w:val="Text"/>
      </w:pPr>
      <w:r>
        <w:t>Das Bundesverfassungsgericht hat zur Umsetzung eine Frist bis zum 31. Juli 2025 (a. a. O., Randnummer 209) gesetzt. Ohne die Befugnis zum Einsatz besonderer Mittel der Datenerhebung gegenüber Kontaktpersonen geht dem Bundeskriminalamt ein wichtiges Instrument zur Verhinderung von terroristischen Anschlägen verloren. Solche Mittel der Datenerhebung sind unter anderem die längerfristige Observation, die Überwachung durch den Einsatz technischer Mittel außerhalb von Wohnungen sowie der Einsatz von Verdeckten Ermittlern und Vertrauenspersonen. In begründeten Einzelfällen kann es erforderlich sein, dass auch Kontaktpersonen von terroristischen Störern Adressaten solcher Befugnisse sind; Ziel ist dabei immer die Verhinderung eines Terroranschlags.</w:t>
      </w:r>
    </w:p>
    <w:p w14:paraId="16D973FC" w14:textId="2E611BD8" w:rsidR="00597803" w:rsidRPr="00046322" w:rsidRDefault="00597803" w:rsidP="00033B46">
      <w:pPr>
        <w:pStyle w:val="Text"/>
      </w:pPr>
    </w:p>
    <w:p w14:paraId="2F433E2D" w14:textId="77777777" w:rsidR="00597803" w:rsidRDefault="00597803" w:rsidP="00597803">
      <w:pPr>
        <w:pStyle w:val="berschriftrmischBegrndung"/>
        <w:tabs>
          <w:tab w:val="clear" w:pos="709"/>
          <w:tab w:val="num" w:pos="1276"/>
        </w:tabs>
        <w:ind w:left="1276" w:hanging="426"/>
      </w:pPr>
      <w:r>
        <w:t>Wesentlicher Inhalt des Entwurfs</w:t>
      </w:r>
    </w:p>
    <w:p w14:paraId="73B58ADD" w14:textId="4A394ED7" w:rsidR="00A419C6" w:rsidRPr="00A419C6" w:rsidRDefault="00A419C6" w:rsidP="00A419C6">
      <w:pPr>
        <w:pStyle w:val="Hinweistext"/>
        <w:keepNext/>
        <w:rPr>
          <w:color w:val="auto"/>
        </w:rPr>
      </w:pPr>
      <w:r w:rsidRPr="00A419C6">
        <w:rPr>
          <w:color w:val="auto"/>
        </w:rPr>
        <w:t>Mit dem Gesetz werden die Vorgaben des Bundesverfassungsgerichts vom 1. Oktober 2024 (Az. 1 BvR 1160/2019) für die besonderen Mittel der Datenerhebung von Kontaktpersonen umgesetzt.</w:t>
      </w:r>
    </w:p>
    <w:p w14:paraId="592ABD83" w14:textId="169D2BE3" w:rsidR="00597803" w:rsidRPr="00046322" w:rsidRDefault="00A419C6" w:rsidP="00033B46">
      <w:pPr>
        <w:pStyle w:val="Text"/>
      </w:pPr>
      <w:r>
        <w:rPr>
          <w:rStyle w:val="Marker"/>
          <w:color w:val="auto"/>
        </w:rPr>
        <w:t xml:space="preserve"> </w:t>
      </w:r>
    </w:p>
    <w:p w14:paraId="57B54060" w14:textId="77777777" w:rsidR="00597803" w:rsidRDefault="00597803" w:rsidP="00597803">
      <w:pPr>
        <w:pStyle w:val="berschriftrmischBegrndung"/>
        <w:tabs>
          <w:tab w:val="clear" w:pos="709"/>
          <w:tab w:val="num" w:pos="1276"/>
        </w:tabs>
        <w:ind w:left="1276" w:hanging="426"/>
      </w:pPr>
      <w:r>
        <w:t>Alternativen</w:t>
      </w:r>
    </w:p>
    <w:p w14:paraId="08AC5962" w14:textId="423AE80D" w:rsidR="00A419C6" w:rsidRPr="00A419C6" w:rsidRDefault="00A419C6" w:rsidP="00A419C6">
      <w:pPr>
        <w:pStyle w:val="Hinweistext"/>
        <w:rPr>
          <w:color w:val="auto"/>
        </w:rPr>
      </w:pPr>
      <w:r w:rsidRPr="00A419C6">
        <w:rPr>
          <w:color w:val="auto"/>
        </w:rPr>
        <w:t>Keine.</w:t>
      </w:r>
    </w:p>
    <w:p w14:paraId="59F91B36" w14:textId="77777777" w:rsidR="00597803" w:rsidRDefault="00597803" w:rsidP="00597803">
      <w:pPr>
        <w:pStyle w:val="berschriftrmischBegrndung"/>
        <w:tabs>
          <w:tab w:val="clear" w:pos="709"/>
          <w:tab w:val="num" w:pos="1276"/>
        </w:tabs>
        <w:ind w:left="1276" w:hanging="426"/>
      </w:pPr>
      <w:r>
        <w:t>Gesetzgebungskompetenz</w:t>
      </w:r>
    </w:p>
    <w:p w14:paraId="0469AA21" w14:textId="014578B4" w:rsidR="00A419C6" w:rsidRPr="00A419C6" w:rsidRDefault="00A419C6" w:rsidP="00A419C6">
      <w:pPr>
        <w:pStyle w:val="Hinweistext"/>
        <w:rPr>
          <w:color w:val="auto"/>
        </w:rPr>
      </w:pPr>
      <w:r w:rsidRPr="00A419C6">
        <w:rPr>
          <w:color w:val="auto"/>
        </w:rPr>
        <w:t>Die Gesetzgebungskompetenz des Bundes folgt aus Artikel 73 Absatz 1 Nummer 9a des Grundgesetzes.</w:t>
      </w:r>
    </w:p>
    <w:p w14:paraId="42C55A7E" w14:textId="64B07360" w:rsidR="00597803" w:rsidRPr="00046322" w:rsidRDefault="00597803" w:rsidP="00033B46">
      <w:pPr>
        <w:pStyle w:val="Text"/>
      </w:pPr>
    </w:p>
    <w:p w14:paraId="282D60F4" w14:textId="77777777" w:rsidR="00597803" w:rsidRDefault="00597803" w:rsidP="00597803">
      <w:pPr>
        <w:pStyle w:val="berschriftrmischBegrndung"/>
        <w:tabs>
          <w:tab w:val="clear" w:pos="709"/>
          <w:tab w:val="num" w:pos="1276"/>
        </w:tabs>
        <w:ind w:left="1276" w:hanging="426"/>
      </w:pPr>
      <w:r>
        <w:t>Vereinbarkeit mit dem Recht der Europäischen Union und völkerrechtlichen Verträgen</w:t>
      </w:r>
    </w:p>
    <w:p w14:paraId="6AA05A1B" w14:textId="4652DEBA" w:rsidR="00A419C6" w:rsidRPr="00A419C6" w:rsidRDefault="00A419C6" w:rsidP="00A419C6">
      <w:pPr>
        <w:pStyle w:val="Hinweistext"/>
        <w:keepNext/>
        <w:rPr>
          <w:color w:val="auto"/>
        </w:rPr>
      </w:pPr>
      <w:r w:rsidRPr="00A419C6">
        <w:rPr>
          <w:color w:val="auto"/>
        </w:rPr>
        <w:t>Der Gesetzentwurf ist mit dem Recht der Europäischen Union und völkerrechtlichen Verträgen, die die Bundesrepublik Deutschland geschlossen hat, vereinbar.</w:t>
      </w:r>
    </w:p>
    <w:p w14:paraId="78139E9E" w14:textId="24AD9BB2" w:rsidR="00597803" w:rsidRPr="00046322" w:rsidRDefault="00597803" w:rsidP="00033B46">
      <w:pPr>
        <w:pStyle w:val="Text"/>
      </w:pPr>
    </w:p>
    <w:p w14:paraId="23B91567" w14:textId="77777777" w:rsidR="00597803" w:rsidRDefault="00597803" w:rsidP="00597803">
      <w:pPr>
        <w:pStyle w:val="berschriftrmischBegrndung"/>
        <w:tabs>
          <w:tab w:val="clear" w:pos="709"/>
          <w:tab w:val="num" w:pos="1276"/>
        </w:tabs>
        <w:ind w:left="1276" w:hanging="426"/>
      </w:pPr>
      <w:r>
        <w:lastRenderedPageBreak/>
        <w:t>Gesetzesfolgen</w:t>
      </w:r>
    </w:p>
    <w:p w14:paraId="3A1BA428" w14:textId="3F41805A" w:rsidR="00A419C6" w:rsidRPr="00251650" w:rsidRDefault="00A419C6" w:rsidP="00A419C6">
      <w:pPr>
        <w:pStyle w:val="Text"/>
      </w:pPr>
      <w:r w:rsidRPr="00251650">
        <w:t>Der Gesetzentwurf dient dem Schutz der öffentlichen Sicherheit in Deutschland.</w:t>
      </w:r>
    </w:p>
    <w:p w14:paraId="3D76DC5E" w14:textId="51757835" w:rsidR="00597803" w:rsidRPr="00046322" w:rsidRDefault="00597803" w:rsidP="00033B46">
      <w:pPr>
        <w:pStyle w:val="Text"/>
      </w:pPr>
    </w:p>
    <w:p w14:paraId="13F0C690" w14:textId="77777777" w:rsidR="00597803" w:rsidRDefault="00597803" w:rsidP="00597803">
      <w:pPr>
        <w:pStyle w:val="berschriftarabischBegrndung"/>
        <w:tabs>
          <w:tab w:val="clear" w:pos="425"/>
          <w:tab w:val="num" w:pos="1276"/>
        </w:tabs>
        <w:ind w:left="1276" w:hanging="426"/>
      </w:pPr>
      <w:r>
        <w:t>Rechts- und Verwaltungsvereinfachung</w:t>
      </w:r>
    </w:p>
    <w:p w14:paraId="4AB04EA2" w14:textId="16FBB771" w:rsidR="00F626F6" w:rsidRPr="00F626F6" w:rsidRDefault="00F626F6" w:rsidP="00F626F6">
      <w:pPr>
        <w:pStyle w:val="Hinweistext"/>
        <w:rPr>
          <w:color w:val="auto"/>
        </w:rPr>
      </w:pPr>
      <w:r w:rsidRPr="00F626F6">
        <w:rPr>
          <w:color w:val="auto"/>
        </w:rPr>
        <w:t>Die Regelungen des Gesetzentwurfs werden nicht zu einer Rechts- oder Verwaltungsvereinfachung führen.</w:t>
      </w:r>
    </w:p>
    <w:p w14:paraId="6404958C" w14:textId="68C58BAB" w:rsidR="00597803" w:rsidRPr="00046322" w:rsidRDefault="00597803" w:rsidP="00033B46">
      <w:pPr>
        <w:pStyle w:val="Text"/>
      </w:pPr>
    </w:p>
    <w:p w14:paraId="1EEA17B8" w14:textId="77777777" w:rsidR="00597803" w:rsidRDefault="00597803" w:rsidP="00597803">
      <w:pPr>
        <w:pStyle w:val="berschriftarabischBegrndung"/>
        <w:tabs>
          <w:tab w:val="clear" w:pos="425"/>
          <w:tab w:val="num" w:pos="1276"/>
        </w:tabs>
        <w:ind w:left="1276" w:hanging="426"/>
      </w:pPr>
      <w:r>
        <w:t>Nachhaltigkeitsaspekte</w:t>
      </w:r>
    </w:p>
    <w:p w14:paraId="0ADD78BB" w14:textId="566BA7D8" w:rsidR="00F626F6" w:rsidRPr="00F626F6" w:rsidRDefault="00F626F6" w:rsidP="00F626F6">
      <w:pPr>
        <w:pStyle w:val="Hinweistext"/>
        <w:rPr>
          <w:color w:val="auto"/>
        </w:rPr>
      </w:pPr>
      <w:r w:rsidRPr="00F626F6">
        <w:rPr>
          <w:color w:val="auto"/>
        </w:rPr>
        <w:t>Der Gesetzentwurf steht im Einklang mit den Leitgedanken der Bundesregierung zur nachhaltigen Entwicklung im Sinne der Deutschen Nachhaltigkeitsstrategie, die der Umsetzung der Agenda 2030 für nachhaltige Entwicklung der Vereinten Nationen dient. Der Entwurf dient entsprechend der Zielvorgabe 16.1 der Erhöhung der persönlichen Sicherheit und dem Schutz vor Kriminalität.</w:t>
      </w:r>
    </w:p>
    <w:p w14:paraId="365867C7" w14:textId="6D6D58AD" w:rsidR="00597803" w:rsidRPr="00046322" w:rsidRDefault="00597803" w:rsidP="00033B46">
      <w:pPr>
        <w:pStyle w:val="Text"/>
      </w:pPr>
    </w:p>
    <w:p w14:paraId="78921C26" w14:textId="77777777" w:rsidR="00597803" w:rsidRDefault="00597803" w:rsidP="00597803">
      <w:pPr>
        <w:pStyle w:val="berschriftarabischBegrndung"/>
        <w:tabs>
          <w:tab w:val="clear" w:pos="425"/>
          <w:tab w:val="num" w:pos="1276"/>
        </w:tabs>
        <w:ind w:left="1276" w:hanging="426"/>
      </w:pPr>
      <w:r>
        <w:t>Haushaltsausgaben ohne Erfüllungsaufwand</w:t>
      </w:r>
    </w:p>
    <w:p w14:paraId="12214D51" w14:textId="42CA330A" w:rsidR="00F626F6" w:rsidRPr="00251650" w:rsidRDefault="00F626F6" w:rsidP="00F626F6">
      <w:pPr>
        <w:pStyle w:val="Text"/>
      </w:pPr>
      <w:r w:rsidRPr="00251650">
        <w:t>Es entstehen keine Haushaltsausgaben ohne Erfüllungsaufwand.</w:t>
      </w:r>
    </w:p>
    <w:p w14:paraId="591C1CB8" w14:textId="229FCCD5" w:rsidR="00597803" w:rsidRPr="00046322" w:rsidRDefault="00597803" w:rsidP="00033B46">
      <w:pPr>
        <w:pStyle w:val="Text"/>
      </w:pPr>
    </w:p>
    <w:p w14:paraId="2686A712" w14:textId="77777777" w:rsidR="00597803" w:rsidRDefault="00597803" w:rsidP="00597803">
      <w:pPr>
        <w:pStyle w:val="berschriftarabischBegrndung"/>
        <w:tabs>
          <w:tab w:val="clear" w:pos="425"/>
          <w:tab w:val="num" w:pos="1276"/>
        </w:tabs>
        <w:ind w:left="1276" w:hanging="426"/>
      </w:pPr>
      <w:r>
        <w:t>Erfüllungsaufwand</w:t>
      </w:r>
    </w:p>
    <w:p w14:paraId="756BCE95" w14:textId="6B10A193" w:rsidR="00F626F6" w:rsidRPr="00ED151E" w:rsidRDefault="00F626F6" w:rsidP="00F626F6">
      <w:pPr>
        <w:pStyle w:val="Text"/>
      </w:pPr>
      <w:r w:rsidRPr="00ED151E">
        <w:t>a) Erfüllungsaufwand für Bürgerinnen und Bürger</w:t>
      </w:r>
    </w:p>
    <w:p w14:paraId="43E11248" w14:textId="77777777" w:rsidR="00F626F6" w:rsidRPr="00ED151E" w:rsidRDefault="00F626F6" w:rsidP="00F626F6">
      <w:pPr>
        <w:pStyle w:val="Text"/>
      </w:pPr>
      <w:r w:rsidRPr="00ED151E">
        <w:t>Für Bürgerinnen und Bürger entsteht kein Erfüllungsaufwand.</w:t>
      </w:r>
    </w:p>
    <w:p w14:paraId="2C871A37" w14:textId="77777777" w:rsidR="00F626F6" w:rsidRPr="00ED151E" w:rsidRDefault="00F626F6" w:rsidP="00F626F6">
      <w:pPr>
        <w:pStyle w:val="Text"/>
      </w:pPr>
      <w:r w:rsidRPr="00ED151E">
        <w:t>b) Erfüllungsaufwand für die Wirtschaft</w:t>
      </w:r>
    </w:p>
    <w:p w14:paraId="56058373" w14:textId="77777777" w:rsidR="00F626F6" w:rsidRPr="00ED151E" w:rsidRDefault="00F626F6" w:rsidP="00F626F6">
      <w:pPr>
        <w:pStyle w:val="Text"/>
      </w:pPr>
      <w:r w:rsidRPr="00ED151E">
        <w:t>Für die Wirtschaft entsteht kein Erfüllungsaufwand.</w:t>
      </w:r>
    </w:p>
    <w:p w14:paraId="2C90B9F5" w14:textId="77777777" w:rsidR="00F626F6" w:rsidRPr="00ED151E" w:rsidRDefault="00F626F6" w:rsidP="00F626F6">
      <w:pPr>
        <w:pStyle w:val="Text"/>
      </w:pPr>
      <w:r w:rsidRPr="00ED151E">
        <w:t>c) Erfüllungsaufwand der Verwaltung</w:t>
      </w:r>
    </w:p>
    <w:p w14:paraId="473AA40D" w14:textId="77777777" w:rsidR="00F626F6" w:rsidRDefault="00F626F6" w:rsidP="00F626F6">
      <w:pPr>
        <w:pStyle w:val="Text"/>
      </w:pPr>
      <w:r w:rsidRPr="003E7D22">
        <w:t xml:space="preserve">Für die </w:t>
      </w:r>
      <w:r>
        <w:t>Verwaltung</w:t>
      </w:r>
      <w:r w:rsidRPr="003E7D22">
        <w:t xml:space="preserve"> entsteht kein Erfüllungsaufwand.</w:t>
      </w:r>
    </w:p>
    <w:p w14:paraId="439015F3" w14:textId="2FB45B78" w:rsidR="00597803" w:rsidRPr="00046322" w:rsidRDefault="00597803" w:rsidP="00033B46">
      <w:pPr>
        <w:pStyle w:val="Text"/>
      </w:pPr>
    </w:p>
    <w:p w14:paraId="09A6E56B" w14:textId="77777777" w:rsidR="00597803" w:rsidRDefault="00597803" w:rsidP="00597803">
      <w:pPr>
        <w:pStyle w:val="berschriftarabischBegrndung"/>
        <w:tabs>
          <w:tab w:val="clear" w:pos="425"/>
          <w:tab w:val="num" w:pos="1276"/>
        </w:tabs>
        <w:ind w:left="1276" w:hanging="426"/>
      </w:pPr>
      <w:r>
        <w:t>Weitere Kosten</w:t>
      </w:r>
    </w:p>
    <w:p w14:paraId="365A6600" w14:textId="3ED32C38" w:rsidR="00597803" w:rsidRPr="00046322" w:rsidRDefault="00F626F6" w:rsidP="00F626F6">
      <w:pPr>
        <w:pStyle w:val="Hinweistext"/>
      </w:pPr>
      <w:r w:rsidRPr="00F626F6">
        <w:rPr>
          <w:color w:val="auto"/>
        </w:rPr>
        <w:t>Keine.</w:t>
      </w:r>
    </w:p>
    <w:p w14:paraId="4507CBAA" w14:textId="77777777" w:rsidR="00597803" w:rsidRDefault="00597803" w:rsidP="00597803">
      <w:pPr>
        <w:pStyle w:val="berschriftarabischBegrndung"/>
        <w:tabs>
          <w:tab w:val="clear" w:pos="425"/>
          <w:tab w:val="num" w:pos="1276"/>
        </w:tabs>
        <w:ind w:left="1276" w:hanging="426"/>
      </w:pPr>
      <w:r>
        <w:t>Weitere Gesetzesfolgen</w:t>
      </w:r>
    </w:p>
    <w:p w14:paraId="7C33C37B" w14:textId="4DB2427E" w:rsidR="00597803" w:rsidRPr="00046322" w:rsidRDefault="00F626F6" w:rsidP="00033B46">
      <w:pPr>
        <w:pStyle w:val="Text"/>
      </w:pPr>
      <w:r>
        <w:t xml:space="preserve">Auswirkungen auf </w:t>
      </w:r>
      <w:proofErr w:type="spellStart"/>
      <w:r>
        <w:t>demografierelevante</w:t>
      </w:r>
      <w:proofErr w:type="spellEnd"/>
      <w:r>
        <w:t xml:space="preserve"> Belange sind nicht zu erwarten.</w:t>
      </w:r>
    </w:p>
    <w:p w14:paraId="68DF3639" w14:textId="77777777" w:rsidR="00597803" w:rsidRDefault="00597803" w:rsidP="00597803">
      <w:pPr>
        <w:pStyle w:val="berschriftrmischBegrndung"/>
        <w:tabs>
          <w:tab w:val="clear" w:pos="709"/>
          <w:tab w:val="num" w:pos="1276"/>
        </w:tabs>
        <w:ind w:left="1276" w:hanging="426"/>
      </w:pPr>
      <w:r>
        <w:t>Befristung; Evaluierung</w:t>
      </w:r>
    </w:p>
    <w:p w14:paraId="251BFF09" w14:textId="5DF2D85A" w:rsidR="00F626F6" w:rsidRDefault="00F626F6" w:rsidP="00F626F6">
      <w:pPr>
        <w:pStyle w:val="Text"/>
      </w:pPr>
      <w:r>
        <w:t>Eine Befristung der vorgesehenen Regelungen kommt nicht in Betracht. Eine Evaluierung ist nicht vorgesehen.</w:t>
      </w:r>
    </w:p>
    <w:p w14:paraId="3A7B4A70" w14:textId="77777777" w:rsidR="00597803" w:rsidRDefault="00597803" w:rsidP="00033B46">
      <w:pPr>
        <w:pStyle w:val="BegrndungBesondererTeil"/>
      </w:pPr>
      <w:r>
        <w:lastRenderedPageBreak/>
        <w:t>B. Besonderer Teil</w:t>
      </w:r>
    </w:p>
    <w:p w14:paraId="4F7BE9C4" w14:textId="25BBDC74" w:rsidR="00F626F6" w:rsidRPr="00902A95" w:rsidRDefault="00F626F6" w:rsidP="00F626F6">
      <w:pPr>
        <w:pStyle w:val="VerweisBegrndung"/>
        <w:rPr>
          <w:rStyle w:val="Binnenverweis"/>
        </w:rPr>
      </w:pPr>
      <w:r w:rsidRPr="00902A95">
        <w:t xml:space="preserve">Zu </w:t>
      </w:r>
      <w:r w:rsidRPr="00902A95">
        <w:rPr>
          <w:rStyle w:val="Binnenverweis"/>
        </w:rPr>
        <w:fldChar w:fldCharType="begin"/>
      </w:r>
      <w:r w:rsidRPr="00902A95">
        <w:rPr>
          <w:rStyle w:val="Binnenverweis"/>
        </w:rPr>
        <w:instrText xml:space="preserve"> DOCVARIABLE "eNV_DBE8D97B7E7F4F8890BCC0DCC316FBB3" \* MERGEFORMAT </w:instrText>
      </w:r>
      <w:r w:rsidRPr="00902A95">
        <w:rPr>
          <w:rStyle w:val="Binnenverweis"/>
        </w:rPr>
        <w:fldChar w:fldCharType="separate"/>
      </w:r>
      <w:r w:rsidRPr="00902A95">
        <w:rPr>
          <w:rStyle w:val="Binnenverweis"/>
        </w:rPr>
        <w:t>Artikel 1</w:t>
      </w:r>
      <w:r w:rsidRPr="00902A95">
        <w:rPr>
          <w:rStyle w:val="Binnenverweis"/>
        </w:rPr>
        <w:fldChar w:fldCharType="end"/>
      </w:r>
      <w:r w:rsidRPr="00902A95">
        <w:t xml:space="preserve"> </w:t>
      </w:r>
      <w:r>
        <w:t>(Änderung des Bundeskriminalamtgesetzes)</w:t>
      </w:r>
    </w:p>
    <w:p w14:paraId="5FC3F066" w14:textId="77777777" w:rsidR="00F626F6" w:rsidRPr="00902A95" w:rsidRDefault="00F626F6" w:rsidP="00F626F6">
      <w:pPr>
        <w:pStyle w:val="Text"/>
      </w:pPr>
      <w:r w:rsidRPr="00902A95">
        <w:t>Das Bundesverfassungsgericht hat mit Urteil vom 1. Oktober 2024 (Az. 1 BvR 1160/19) die Befugnis zum Einsatz besonderer Mittel der Datenerhebung gegen Personen nach § 45 Absatz 1 Satz 1 Nummer 4 – Kontaktpersonen – für unvereinbar mit der Verfassung erklärt. Das Gericht hat dabei hervorgehoben, dass die Vorschrift nicht in ihrem Kern, sondern einzelnen Aspekten ihrer rechtsstaatlichen Ausgestaltung verfassungswidrig ist (Bundesverfassungsgericht, a. a. O., Randnummer 208). Der heimliche</w:t>
      </w:r>
      <w:r>
        <w:t xml:space="preserve"> Datenerhebung</w:t>
      </w:r>
      <w:r w:rsidRPr="00902A95">
        <w:t xml:space="preserve"> nach § 45 Absatz 2 gegenüber Kontaktpersonen setzt nach dem Urteil des Bundesverfassungsgerichts voraus, dass erstens von der verantwortlichen Person eine wenigstens konkretisierte Gefahr für ein hinreichend gewichtiges Rechtsgut ausgeht und zweitens eine spezifische individuelle Nähe der Betroffenen zur aufzuklärenden Gefahr gibt (Bundesverfassungsgericht, a. a. O., Randnummer 104). Es bedarf daher einer spezifischen Regelung der Eingriffsschwelle in § 45 Absatz 1 Satz 1 Nummer 4. </w:t>
      </w:r>
    </w:p>
    <w:p w14:paraId="7AEA5DFB" w14:textId="77777777" w:rsidR="00F626F6" w:rsidRPr="00902A95" w:rsidRDefault="00F626F6" w:rsidP="00F626F6">
      <w:pPr>
        <w:pStyle w:val="Text"/>
      </w:pPr>
      <w:r w:rsidRPr="00902A95">
        <w:t xml:space="preserve">Die Vorschrift sieht nunmehr vor, dass vorrangig zu prüfen ist, ob eine Datenerhebungsmaßnahme gegen Personen nach § 45 Absatz 1 Satz 1 Nummer 1 bis 3 zulässig wäre. Damit wird der Anforderung Rechnung getragen, dass die Voraussetzungen für die Durchführung einer Maßnahme gegenüber der für die Gefährdung verantwortlichen Person erfüllt sind. Zudem werden die </w:t>
      </w:r>
      <w:proofErr w:type="spellStart"/>
      <w:r w:rsidRPr="00902A95">
        <w:t>Nähekriterien</w:t>
      </w:r>
      <w:proofErr w:type="spellEnd"/>
      <w:r w:rsidRPr="00902A95">
        <w:t xml:space="preserve"> des § 39 Absatz 2 Nummer 2 als Voraussetzung für Maßnahmen gegenüber der Kontaktperson übertragen. Die nunmehr in § 45 Absatz 1 Satz 1 Nummer 4 aufgeführten Tatbestandsvarianten stellen eine verfassungsgemäße Ausgestaltung solcher </w:t>
      </w:r>
      <w:proofErr w:type="spellStart"/>
      <w:r w:rsidRPr="00902A95">
        <w:t>Nähekriterien</w:t>
      </w:r>
      <w:proofErr w:type="spellEnd"/>
      <w:r w:rsidRPr="00902A95">
        <w:t xml:space="preserve"> dar: Das Mitwissen im Sinne von § 45 Absatz 1 Satz 1 Nummer 4 Buchstabe a kann im Einzelnen das Näheverhältnis begründen.§ 45 Absatz 1 Satz 1 Nummer 4 Buchstabe b begrenzt die Vorteilsziehung auf die Verwertung der Tat und damit auf die Früchte die sich gerade aus deren Unrechtsgehalt ergeben; § 45 Absatz 1 Satz 1 Nummer 4 Buchstabe c verlangt einen engen Konnex der Instrumentalisierung des Betroffenen zur Tat selbst (Bundesverfassungsgericht, Urteil vom 20. April 2016, Az. 1 BvR 966/09, 1 BvR 1140/09, Randnummer 169 zu § 20b Absatz 2 Nummer 2 Buchstabe b der alten Fassung des Bundeskriminalamtsgesetzes).</w:t>
      </w:r>
      <w:r>
        <w:t xml:space="preserve"> In der Praxis dürften die Tatbestandsvarianten regelmäßig kumulativ vorliegen, insbesondere das Mitwissen im Sinne von Buchstabe a und die Vorteilsziehung im Sinne </w:t>
      </w:r>
      <w:proofErr w:type="gramStart"/>
      <w:r>
        <w:t>von Buchstabe</w:t>
      </w:r>
      <w:proofErr w:type="gramEnd"/>
      <w:r>
        <w:t> b. Die eigenständige Regelung ist erforderlich, um Konstellationen abzubilden, in denen zunächst nur Ermittlungsansätze für ein bestimmtes Tatbestandsmerkmal, beispielsweise die Vorteilsziehung, erkennbar sind.</w:t>
      </w:r>
    </w:p>
    <w:p w14:paraId="0C2459BA" w14:textId="77777777" w:rsidR="00F626F6" w:rsidRPr="005B6BE4" w:rsidRDefault="00F626F6" w:rsidP="00F626F6">
      <w:pPr>
        <w:pStyle w:val="VerweisBegrndung"/>
      </w:pPr>
      <w:r w:rsidRPr="005B6BE4">
        <w:t xml:space="preserve">Zu </w:t>
      </w:r>
      <w:r w:rsidRPr="005B6BE4">
        <w:rPr>
          <w:rStyle w:val="Binnenverweis"/>
        </w:rPr>
        <w:fldChar w:fldCharType="begin"/>
      </w:r>
      <w:r w:rsidRPr="005B6BE4">
        <w:rPr>
          <w:rStyle w:val="Binnenverweis"/>
        </w:rPr>
        <w:instrText xml:space="preserve"> DOCVARIABLE "eNV_99F3BF3A747F4202976FEA5B5DE4A69F" \* MERGEFORMAT </w:instrText>
      </w:r>
      <w:r w:rsidRPr="005B6BE4">
        <w:rPr>
          <w:rStyle w:val="Binnenverweis"/>
        </w:rPr>
        <w:fldChar w:fldCharType="separate"/>
      </w:r>
      <w:r w:rsidRPr="005B6BE4">
        <w:rPr>
          <w:rStyle w:val="Binnenverweis"/>
        </w:rPr>
        <w:t>Artikel 2</w:t>
      </w:r>
      <w:r w:rsidRPr="005B6BE4">
        <w:rPr>
          <w:rStyle w:val="Binnenverweis"/>
        </w:rPr>
        <w:fldChar w:fldCharType="end"/>
      </w:r>
      <w:r w:rsidRPr="005B6BE4">
        <w:t xml:space="preserve"> (Inkrafttreten )</w:t>
      </w:r>
    </w:p>
    <w:p w14:paraId="6992EBA4" w14:textId="77777777" w:rsidR="00F626F6" w:rsidRDefault="00F626F6" w:rsidP="00F626F6">
      <w:pPr>
        <w:pStyle w:val="Text"/>
      </w:pPr>
      <w:r w:rsidRPr="005B6BE4">
        <w:t>Die Bestimmung regelt das Inkrafttreten des Gesetzes.</w:t>
      </w:r>
    </w:p>
    <w:p w14:paraId="00716B74" w14:textId="4466DFD3" w:rsidR="00597803" w:rsidRPr="00046322" w:rsidRDefault="00597803" w:rsidP="00033B46">
      <w:pPr>
        <w:pStyle w:val="Text"/>
      </w:pPr>
    </w:p>
    <w:sectPr w:rsidR="00597803" w:rsidRPr="00046322" w:rsidSect="009344EF">
      <w:type w:val="continuous"/>
      <w:pgSz w:w="11907" w:h="16839"/>
      <w:pgMar w:top="1134" w:right="1219"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9870B" w14:textId="77777777" w:rsidR="00B86777" w:rsidRDefault="00B86777" w:rsidP="00931617">
      <w:pPr>
        <w:spacing w:before="0" w:after="0"/>
      </w:pPr>
      <w:r>
        <w:separator/>
      </w:r>
    </w:p>
  </w:endnote>
  <w:endnote w:type="continuationSeparator" w:id="0">
    <w:p w14:paraId="2DB09997" w14:textId="77777777" w:rsidR="00B86777" w:rsidRDefault="00B86777" w:rsidP="009316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F4968" w14:textId="77777777" w:rsidR="00B86777" w:rsidRDefault="00B86777" w:rsidP="00931617">
      <w:pPr>
        <w:spacing w:before="0" w:after="0"/>
      </w:pPr>
      <w:r>
        <w:separator/>
      </w:r>
    </w:p>
  </w:footnote>
  <w:footnote w:type="continuationSeparator" w:id="0">
    <w:p w14:paraId="56A454DC" w14:textId="77777777" w:rsidR="00B86777" w:rsidRDefault="00B86777" w:rsidP="009316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4227" w14:textId="77777777" w:rsidR="009344EF" w:rsidRDefault="009344EF" w:rsidP="009344EF">
    <w:pPr>
      <w:pStyle w:val="Kopfzeile"/>
      <w:framePr w:wrap="notBeside"/>
      <w:spacing w:before="120" w:after="40"/>
    </w:pPr>
    <w:r w:rsidRPr="009344EF">
      <w:rPr>
        <w:rFonts w:ascii="Arial" w:hAnsi="Arial" w:cs="Arial"/>
        <w:b/>
        <w:sz w:val="24"/>
      </w:rPr>
      <w:t>Drucksache </w:t>
    </w:r>
    <w:r w:rsidRPr="009344EF">
      <w:rPr>
        <w:rFonts w:ascii="Arial" w:hAnsi="Arial" w:cs="Arial"/>
        <w:sz w:val="24"/>
      </w:rPr>
      <w:t>2</w:t>
    </w:r>
    <w:r w:rsidR="00AD709F">
      <w:rPr>
        <w:rFonts w:ascii="Arial" w:hAnsi="Arial" w:cs="Arial"/>
        <w:sz w:val="24"/>
      </w:rPr>
      <w:t>1</w:t>
    </w:r>
    <w:proofErr w:type="gramStart"/>
    <w:r w:rsidRPr="009344EF">
      <w:rPr>
        <w:rFonts w:ascii="Arial" w:hAnsi="Arial" w:cs="Arial"/>
        <w:sz w:val="24"/>
      </w:rPr>
      <w:t>/</w:t>
    </w:r>
    <w:r w:rsidRPr="009344EF">
      <w:rPr>
        <w:rFonts w:ascii="Arial" w:hAnsi="Arial" w:cs="Arial"/>
        <w:b/>
        <w:sz w:val="25"/>
      </w:rPr>
      <w:t>[</w:t>
    </w:r>
    <w:proofErr w:type="gramEnd"/>
    <w:r w:rsidRPr="009344EF">
      <w:rPr>
        <w:rFonts w:ascii="Arial" w:hAnsi="Arial" w:cs="Arial"/>
        <w:b/>
        <w:sz w:val="25"/>
      </w:rPr>
      <w:t>…]</w:t>
    </w:r>
    <w:r>
      <w:tab/>
      <w:t>– </w:t>
    </w:r>
    <w:r>
      <w:fldChar w:fldCharType="begin"/>
    </w:r>
    <w:r>
      <w:instrText xml:space="preserve"> PAGE  \* MERGEFORMAT </w:instrText>
    </w:r>
    <w:r>
      <w:fldChar w:fldCharType="separate"/>
    </w:r>
    <w:r>
      <w:rPr>
        <w:noProof/>
      </w:rPr>
      <w:t>2</w:t>
    </w:r>
    <w:r>
      <w:fldChar w:fldCharType="end"/>
    </w:r>
    <w:r w:rsidRPr="009344EF">
      <w:t> –</w:t>
    </w:r>
    <w:r w:rsidRPr="009344EF">
      <w:tab/>
      <w:t>Deutscher Bundestag – 2</w:t>
    </w:r>
    <w:r w:rsidR="00AD709F">
      <w:t>1</w:t>
    </w:r>
    <w:r w:rsidRPr="009344EF">
      <w:t>. Wahlperiode</w:t>
    </w:r>
  </w:p>
  <w:p w14:paraId="524C83D8" w14:textId="77777777" w:rsidR="009344EF" w:rsidRDefault="009344EF" w:rsidP="009344EF">
    <w:pPr>
      <w:pStyle w:val="Kopfzeile"/>
      <w:framePr w:wrap="notBeside"/>
      <w:pBdr>
        <w:bottom w:val="none" w:sz="0" w:space="0" w:color="auto"/>
      </w:pBdr>
      <w:spacing w:before="0" w:after="0"/>
    </w:pPr>
  </w:p>
  <w:p w14:paraId="5C6ADFB7" w14:textId="77777777" w:rsidR="00931617" w:rsidRPr="009344EF" w:rsidRDefault="00931617" w:rsidP="009344EF">
    <w:pPr>
      <w:pStyle w:val="Kopfzeile"/>
      <w:framePr w:wrap="notBeside"/>
      <w:pBdr>
        <w:bottom w:val="none" w:sz="0" w:space="0" w:color="auto"/>
      </w:pBd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3AF5" w14:textId="77777777" w:rsidR="009344EF" w:rsidRDefault="009344EF" w:rsidP="009344EF">
    <w:pPr>
      <w:pStyle w:val="Kopfzeile"/>
      <w:framePr w:wrap="notBeside"/>
      <w:spacing w:before="120" w:after="40"/>
    </w:pPr>
    <w:r w:rsidRPr="009344EF">
      <w:t>Deutscher Bundestag – 2</w:t>
    </w:r>
    <w:r w:rsidR="00AD709F">
      <w:t>1</w:t>
    </w:r>
    <w:r w:rsidRPr="009344EF">
      <w:t>. Wahlperiode</w:t>
    </w:r>
    <w:r>
      <w:tab/>
      <w:t>– </w:t>
    </w:r>
    <w:r>
      <w:fldChar w:fldCharType="begin"/>
    </w:r>
    <w:r>
      <w:instrText xml:space="preserve"> PAGE  \* MERGEFORMAT </w:instrText>
    </w:r>
    <w:r>
      <w:fldChar w:fldCharType="separate"/>
    </w:r>
    <w:r>
      <w:rPr>
        <w:noProof/>
      </w:rPr>
      <w:t>3</w:t>
    </w:r>
    <w:r>
      <w:fldChar w:fldCharType="end"/>
    </w:r>
    <w:r w:rsidRPr="009344EF">
      <w:t> –</w:t>
    </w:r>
    <w:r w:rsidRPr="009344EF">
      <w:tab/>
    </w:r>
    <w:r w:rsidRPr="009344EF">
      <w:rPr>
        <w:rFonts w:ascii="Arial" w:hAnsi="Arial" w:cs="Arial"/>
        <w:b/>
        <w:sz w:val="24"/>
      </w:rPr>
      <w:t>Drucksache </w:t>
    </w:r>
    <w:r w:rsidRPr="009344EF">
      <w:rPr>
        <w:rFonts w:ascii="Arial" w:hAnsi="Arial" w:cs="Arial"/>
        <w:sz w:val="24"/>
      </w:rPr>
      <w:t>2</w:t>
    </w:r>
    <w:r w:rsidR="00AD709F">
      <w:rPr>
        <w:rFonts w:ascii="Arial" w:hAnsi="Arial" w:cs="Arial"/>
        <w:sz w:val="24"/>
      </w:rPr>
      <w:t>1</w:t>
    </w:r>
    <w:proofErr w:type="gramStart"/>
    <w:r w:rsidRPr="009344EF">
      <w:rPr>
        <w:rFonts w:ascii="Arial" w:hAnsi="Arial" w:cs="Arial"/>
        <w:sz w:val="24"/>
      </w:rPr>
      <w:t>/</w:t>
    </w:r>
    <w:r w:rsidRPr="009344EF">
      <w:rPr>
        <w:rFonts w:ascii="Arial" w:hAnsi="Arial" w:cs="Arial"/>
        <w:b/>
        <w:sz w:val="25"/>
      </w:rPr>
      <w:t>[</w:t>
    </w:r>
    <w:proofErr w:type="gramEnd"/>
    <w:r w:rsidRPr="009344EF">
      <w:rPr>
        <w:rFonts w:ascii="Arial" w:hAnsi="Arial" w:cs="Arial"/>
        <w:b/>
        <w:sz w:val="25"/>
      </w:rPr>
      <w:t>…]</w:t>
    </w:r>
  </w:p>
  <w:p w14:paraId="7A9E9C8C" w14:textId="77777777" w:rsidR="009344EF" w:rsidRDefault="009344EF" w:rsidP="009344EF">
    <w:pPr>
      <w:pStyle w:val="Kopfzeile"/>
      <w:framePr w:wrap="notBeside"/>
      <w:pBdr>
        <w:bottom w:val="none" w:sz="0" w:space="0" w:color="auto"/>
      </w:pBdr>
      <w:spacing w:before="0" w:after="0"/>
    </w:pPr>
  </w:p>
  <w:p w14:paraId="31E89501" w14:textId="77777777" w:rsidR="00931617" w:rsidRPr="009344EF" w:rsidRDefault="00931617" w:rsidP="009344EF">
    <w:pPr>
      <w:pStyle w:val="Kopfzeile"/>
      <w:framePr w:wrap="notBeside"/>
      <w:pBdr>
        <w:bottom w:val="none" w:sz="0" w:space="0"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1"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17"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8"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1284844802">
    <w:abstractNumId w:val="5"/>
  </w:num>
  <w:num w:numId="2" w16cid:durableId="608272274">
    <w:abstractNumId w:val="11"/>
  </w:num>
  <w:num w:numId="3" w16cid:durableId="1244875437">
    <w:abstractNumId w:val="18"/>
  </w:num>
  <w:num w:numId="4" w16cid:durableId="1499928918">
    <w:abstractNumId w:val="10"/>
  </w:num>
  <w:num w:numId="5" w16cid:durableId="148327668">
    <w:abstractNumId w:val="3"/>
  </w:num>
  <w:num w:numId="6" w16cid:durableId="1213730066">
    <w:abstractNumId w:val="7"/>
  </w:num>
  <w:num w:numId="7" w16cid:durableId="1882858022">
    <w:abstractNumId w:val="0"/>
  </w:num>
  <w:num w:numId="8" w16cid:durableId="1267008480">
    <w:abstractNumId w:val="17"/>
  </w:num>
  <w:num w:numId="9" w16cid:durableId="257519360">
    <w:abstractNumId w:val="8"/>
  </w:num>
  <w:num w:numId="10" w16cid:durableId="1485395480">
    <w:abstractNumId w:val="13"/>
  </w:num>
  <w:num w:numId="11" w16cid:durableId="1922371447">
    <w:abstractNumId w:val="2"/>
  </w:num>
  <w:num w:numId="12" w16cid:durableId="938410428">
    <w:abstractNumId w:val="4"/>
  </w:num>
  <w:num w:numId="13" w16cid:durableId="1280527702">
    <w:abstractNumId w:val="16"/>
  </w:num>
  <w:num w:numId="14" w16cid:durableId="273561396">
    <w:abstractNumId w:val="15"/>
  </w:num>
  <w:num w:numId="15" w16cid:durableId="295449872">
    <w:abstractNumId w:val="6"/>
  </w:num>
  <w:num w:numId="16" w16cid:durableId="611744724">
    <w:abstractNumId w:val="12"/>
  </w:num>
  <w:num w:numId="17" w16cid:durableId="1413089185">
    <w:abstractNumId w:val="14"/>
  </w:num>
  <w:num w:numId="18" w16cid:durableId="60249916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4583075">
    <w:abstractNumId w:val="9"/>
  </w:num>
  <w:num w:numId="20" w16cid:durableId="1841313141">
    <w:abstractNumId w:val="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7060734">
    <w:abstractNumId w:val="9"/>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sZähler" w:val="7"/>
    <w:docVar w:name="BefehlsHistorie_DocumentOpen" w:val="12180,7192ms"/>
    <w:docVar w:name="BefehlsKontext_SpeichernOOXML_Maximum" w:val="189ms"/>
    <w:docVar w:name="BefehlsKontext_SpeichernOOXML_Schnitt" w:val="171ms"/>
    <w:docVar w:name="EN_DocFileDateTimeAtOpen" w:val="13.08.2024 09:56:16"/>
    <w:docVar w:name="eNorm_Property_Save_Classification" w:val=" "/>
    <w:docVar w:name="eNorm_Property_Save_Created using" w:val="LW 5.4, Build 20240219"/>
    <w:docVar w:name="eNorm_Property_Save_eNorm-Version Erstellung" w:val="4.6.4 Bundestag [20240219]"/>
    <w:docVar w:name="eNorm_Property_Save_eNorm-Version letzte Bearbeitung" w:val="4.6.4 Bundestag [20240219]"/>
    <w:docVar w:name="eNorm_Property_Save_eNorm-Version vorherige Bearbeitung" w:val="4.6.4 Bundestag [20240219]"/>
    <w:docVar w:name="eNorm_Property_Save_Kategorie" w:val="STAMM/GES"/>
    <w:docVar w:name="eNorm_Property_Save_Last edited using" w:val="LW 5.4, Build 20240219"/>
    <w:docVar w:name="eNorm_Property_Save_Version" w:val="4.4.0.0"/>
    <w:docVar w:name="eNorm_Template_Save" w:val="STAMMBT.dotm"/>
    <w:docVar w:name="eNorm_Variable_Save_BT" w:val="True"/>
    <w:docVar w:name="eNorm_Variable_Save_CUSTOMER" w:val="16"/>
    <w:docVar w:name="eNorm_Variable_Save_LW_DocType" w:val="STAMM"/>
    <w:docVar w:name="eNorm_Variable_Save_LWCons_Langue" w:val="DE"/>
  </w:docVars>
  <w:rsids>
    <w:rsidRoot w:val="00B86777"/>
    <w:rsid w:val="00036DBF"/>
    <w:rsid w:val="00046322"/>
    <w:rsid w:val="000A452C"/>
    <w:rsid w:val="000D1F05"/>
    <w:rsid w:val="002301ED"/>
    <w:rsid w:val="002B1437"/>
    <w:rsid w:val="00303B02"/>
    <w:rsid w:val="00376975"/>
    <w:rsid w:val="00397A52"/>
    <w:rsid w:val="003D7647"/>
    <w:rsid w:val="003E5366"/>
    <w:rsid w:val="004B553E"/>
    <w:rsid w:val="00564A59"/>
    <w:rsid w:val="00597803"/>
    <w:rsid w:val="005A4C31"/>
    <w:rsid w:val="005E2860"/>
    <w:rsid w:val="00701EF8"/>
    <w:rsid w:val="007079F7"/>
    <w:rsid w:val="007755CF"/>
    <w:rsid w:val="00776192"/>
    <w:rsid w:val="007B455C"/>
    <w:rsid w:val="008106C4"/>
    <w:rsid w:val="008D13B8"/>
    <w:rsid w:val="008E5581"/>
    <w:rsid w:val="00931617"/>
    <w:rsid w:val="009344EF"/>
    <w:rsid w:val="009E02DB"/>
    <w:rsid w:val="009E04F1"/>
    <w:rsid w:val="00A419C6"/>
    <w:rsid w:val="00AD709F"/>
    <w:rsid w:val="00B86777"/>
    <w:rsid w:val="00BA4171"/>
    <w:rsid w:val="00BD0FC9"/>
    <w:rsid w:val="00CA746F"/>
    <w:rsid w:val="00CB0739"/>
    <w:rsid w:val="00CC431E"/>
    <w:rsid w:val="00CC73A6"/>
    <w:rsid w:val="00CF059D"/>
    <w:rsid w:val="00CF23F8"/>
    <w:rsid w:val="00D2104F"/>
    <w:rsid w:val="00D757C2"/>
    <w:rsid w:val="00DC23F7"/>
    <w:rsid w:val="00DD0EE2"/>
    <w:rsid w:val="00E019C6"/>
    <w:rsid w:val="00ED59FB"/>
    <w:rsid w:val="00EF6D6C"/>
    <w:rsid w:val="00F626F6"/>
    <w:rsid w:val="00F73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A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036DBF"/>
    <w:pPr>
      <w:keepNext/>
      <w:numPr>
        <w:numId w:val="11"/>
      </w:numPr>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036DBF"/>
    <w:pPr>
      <w:keepNext/>
      <w:numPr>
        <w:ilvl w:val="1"/>
        <w:numId w:val="11"/>
      </w:numPr>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036DBF"/>
    <w:pPr>
      <w:keepNext/>
      <w:numPr>
        <w:ilvl w:val="2"/>
        <w:numId w:val="11"/>
      </w:numPr>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036DBF"/>
    <w:pPr>
      <w:keepNext/>
      <w:numPr>
        <w:ilvl w:val="3"/>
        <w:numId w:val="11"/>
      </w:numPr>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36DBF"/>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036DBF"/>
    <w:rPr>
      <w:rFonts w:ascii="Times New Roman" w:hAnsi="Times New Roman" w:cs="Times New Roman"/>
      <w:sz w:val="16"/>
      <w:szCs w:val="20"/>
      <w:shd w:val="clear" w:color="auto" w:fill="auto"/>
    </w:rPr>
  </w:style>
  <w:style w:type="paragraph" w:styleId="Fuzeile">
    <w:name w:val="footer"/>
    <w:basedOn w:val="Standard"/>
    <w:link w:val="FuzeileZchn"/>
    <w:uiPriority w:val="99"/>
    <w:unhideWhenUsed/>
    <w:rsid w:val="00036DBF"/>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036DBF"/>
    <w:rPr>
      <w:rFonts w:ascii="Times New Roman" w:hAnsi="Times New Roman" w:cs="Times New Roman"/>
      <w:sz w:val="21"/>
      <w:shd w:val="clear" w:color="auto" w:fill="auto"/>
    </w:rPr>
  </w:style>
  <w:style w:type="paragraph" w:styleId="Datum">
    <w:name w:val="Date"/>
    <w:basedOn w:val="Standard"/>
    <w:next w:val="Standard"/>
    <w:link w:val="DatumZchn"/>
    <w:uiPriority w:val="99"/>
    <w:semiHidden/>
    <w:unhideWhenUsed/>
    <w:rsid w:val="00036DBF"/>
    <w:pPr>
      <w:spacing w:before="0" w:after="0"/>
      <w:jc w:val="right"/>
    </w:pPr>
    <w:rPr>
      <w:rFonts w:ascii="Arial" w:hAnsi="Arial" w:cs="Arial"/>
      <w:sz w:val="17"/>
    </w:rPr>
  </w:style>
  <w:style w:type="character" w:customStyle="1" w:styleId="DatumZchn">
    <w:name w:val="Datum Zchn"/>
    <w:basedOn w:val="Absatz-Standardschriftart"/>
    <w:link w:val="Datum"/>
    <w:uiPriority w:val="99"/>
    <w:semiHidden/>
    <w:rsid w:val="00036DBF"/>
    <w:rPr>
      <w:rFonts w:ascii="Arial" w:hAnsi="Arial" w:cs="Arial"/>
      <w:sz w:val="17"/>
      <w:shd w:val="clear" w:color="auto" w:fill="auto"/>
    </w:rPr>
  </w:style>
  <w:style w:type="paragraph" w:customStyle="1" w:styleId="Formel">
    <w:name w:val="Formel"/>
    <w:basedOn w:val="Standard"/>
    <w:rsid w:val="00036DBF"/>
    <w:pPr>
      <w:spacing w:before="240" w:after="240"/>
      <w:jc w:val="center"/>
    </w:pPr>
  </w:style>
  <w:style w:type="paragraph" w:customStyle="1" w:styleId="Grafik">
    <w:name w:val="Grafik"/>
    <w:basedOn w:val="Standard"/>
    <w:next w:val="GrafikTitel"/>
    <w:rsid w:val="00036DBF"/>
    <w:pPr>
      <w:spacing w:before="240" w:after="240"/>
      <w:jc w:val="center"/>
    </w:pPr>
  </w:style>
  <w:style w:type="paragraph" w:customStyle="1" w:styleId="Text">
    <w:name w:val="Text"/>
    <w:basedOn w:val="Standard"/>
    <w:rsid w:val="00036DBF"/>
  </w:style>
  <w:style w:type="paragraph" w:customStyle="1" w:styleId="GrafikTitel">
    <w:name w:val="Grafik Titel"/>
    <w:basedOn w:val="Standard"/>
    <w:next w:val="Grafik"/>
    <w:rsid w:val="00036DBF"/>
    <w:pPr>
      <w:spacing w:before="0" w:after="120"/>
      <w:jc w:val="center"/>
    </w:pPr>
    <w:rPr>
      <w:i/>
      <w:sz w:val="18"/>
    </w:rPr>
  </w:style>
  <w:style w:type="paragraph" w:customStyle="1" w:styleId="TabelleTitel">
    <w:name w:val="Tabelle Titel"/>
    <w:basedOn w:val="Standard"/>
    <w:rsid w:val="00036DBF"/>
    <w:pPr>
      <w:spacing w:before="240"/>
      <w:jc w:val="center"/>
    </w:pPr>
  </w:style>
  <w:style w:type="paragraph" w:customStyle="1" w:styleId="Tabelleberschrift">
    <w:name w:val="Tabelle Überschrift"/>
    <w:basedOn w:val="Standard"/>
    <w:next w:val="TabelleText"/>
    <w:rsid w:val="00036DBF"/>
    <w:rPr>
      <w:b/>
      <w:sz w:val="16"/>
    </w:rPr>
  </w:style>
  <w:style w:type="paragraph" w:customStyle="1" w:styleId="TabelleText">
    <w:name w:val="Tabelle Text"/>
    <w:basedOn w:val="Standard"/>
    <w:rsid w:val="00036DBF"/>
    <w:rPr>
      <w:sz w:val="16"/>
    </w:rPr>
  </w:style>
  <w:style w:type="paragraph" w:customStyle="1" w:styleId="TabelleAufzhlung">
    <w:name w:val="Tabelle Aufzählung"/>
    <w:basedOn w:val="Standard"/>
    <w:rsid w:val="00036DBF"/>
    <w:pPr>
      <w:numPr>
        <w:numId w:val="7"/>
      </w:numPr>
    </w:pPr>
    <w:rPr>
      <w:sz w:val="16"/>
    </w:rPr>
  </w:style>
  <w:style w:type="paragraph" w:customStyle="1" w:styleId="TabelleListe">
    <w:name w:val="Tabelle Liste"/>
    <w:basedOn w:val="Standard"/>
    <w:rsid w:val="00036DBF"/>
    <w:pPr>
      <w:numPr>
        <w:numId w:val="8"/>
      </w:numPr>
    </w:pPr>
    <w:rPr>
      <w:sz w:val="16"/>
    </w:rPr>
  </w:style>
  <w:style w:type="character" w:customStyle="1" w:styleId="Binnenverweis">
    <w:name w:val="Binnenverweis"/>
    <w:basedOn w:val="Absatz-Standardschriftart"/>
    <w:rsid w:val="00036DBF"/>
    <w:rPr>
      <w:noProof/>
      <w:u w:val="none"/>
      <w:shd w:val="clear" w:color="auto" w:fill="E0E0E0"/>
    </w:rPr>
  </w:style>
  <w:style w:type="character" w:customStyle="1" w:styleId="Einzelverweisziel">
    <w:name w:val="Einzelverweisziel"/>
    <w:basedOn w:val="Absatz-Standardschriftart"/>
    <w:rsid w:val="00036DBF"/>
    <w:rPr>
      <w:shd w:val="clear" w:color="auto" w:fill="F3F3F3"/>
    </w:rPr>
  </w:style>
  <w:style w:type="character" w:customStyle="1" w:styleId="Verweis">
    <w:name w:val="Verweis"/>
    <w:basedOn w:val="Absatz-Standardschriftart"/>
    <w:rsid w:val="00036DBF"/>
    <w:rPr>
      <w:color w:val="000080"/>
      <w:shd w:val="clear" w:color="auto" w:fill="auto"/>
    </w:rPr>
  </w:style>
  <w:style w:type="character" w:customStyle="1" w:styleId="VerweisBezugsstelle">
    <w:name w:val="Verweis Bezugsstelle"/>
    <w:basedOn w:val="Absatz-Standardschriftart"/>
    <w:rsid w:val="00036DBF"/>
    <w:rPr>
      <w:color w:val="000080"/>
      <w:shd w:val="clear" w:color="auto" w:fill="auto"/>
    </w:rPr>
  </w:style>
  <w:style w:type="paragraph" w:customStyle="1" w:styleId="VerweisBegrndung">
    <w:name w:val="Verweis Begründung"/>
    <w:basedOn w:val="Standard"/>
    <w:next w:val="Text"/>
    <w:rsid w:val="00036DBF"/>
    <w:pPr>
      <w:keepNext/>
      <w:jc w:val="left"/>
    </w:pPr>
    <w:rPr>
      <w:rFonts w:ascii="Arial" w:hAnsi="Arial" w:cs="Arial"/>
      <w:b/>
      <w:noProof/>
      <w:sz w:val="22"/>
    </w:rPr>
  </w:style>
  <w:style w:type="paragraph" w:customStyle="1" w:styleId="ListeStufe1">
    <w:name w:val="Liste (Stufe 1)"/>
    <w:basedOn w:val="Standard"/>
    <w:rsid w:val="00036DBF"/>
    <w:pPr>
      <w:numPr>
        <w:numId w:val="6"/>
      </w:numPr>
      <w:tabs>
        <w:tab w:val="left" w:pos="0"/>
      </w:tabs>
    </w:pPr>
  </w:style>
  <w:style w:type="paragraph" w:customStyle="1" w:styleId="ListeFolgeabsatzStufe1">
    <w:name w:val="Liste Folgeabsatz (Stufe 1)"/>
    <w:basedOn w:val="Standard"/>
    <w:rsid w:val="00036DBF"/>
    <w:pPr>
      <w:numPr>
        <w:ilvl w:val="1"/>
        <w:numId w:val="6"/>
      </w:numPr>
    </w:pPr>
  </w:style>
  <w:style w:type="paragraph" w:customStyle="1" w:styleId="ListeStufe2">
    <w:name w:val="Liste (Stufe 2)"/>
    <w:basedOn w:val="Standard"/>
    <w:rsid w:val="00036DBF"/>
    <w:pPr>
      <w:numPr>
        <w:ilvl w:val="2"/>
        <w:numId w:val="6"/>
      </w:numPr>
    </w:pPr>
  </w:style>
  <w:style w:type="paragraph" w:customStyle="1" w:styleId="ListeFolgeabsatzStufe2">
    <w:name w:val="Liste Folgeabsatz (Stufe 2)"/>
    <w:basedOn w:val="Standard"/>
    <w:rsid w:val="00036DBF"/>
    <w:pPr>
      <w:numPr>
        <w:ilvl w:val="3"/>
        <w:numId w:val="6"/>
      </w:numPr>
    </w:pPr>
  </w:style>
  <w:style w:type="paragraph" w:customStyle="1" w:styleId="ListeStufe3">
    <w:name w:val="Liste (Stufe 3)"/>
    <w:basedOn w:val="Standard"/>
    <w:rsid w:val="00036DBF"/>
    <w:pPr>
      <w:numPr>
        <w:ilvl w:val="4"/>
        <w:numId w:val="6"/>
      </w:numPr>
    </w:pPr>
  </w:style>
  <w:style w:type="paragraph" w:customStyle="1" w:styleId="ListeFolgeabsatzStufe3">
    <w:name w:val="Liste Folgeabsatz (Stufe 3)"/>
    <w:basedOn w:val="Standard"/>
    <w:rsid w:val="00036DBF"/>
    <w:pPr>
      <w:numPr>
        <w:ilvl w:val="5"/>
        <w:numId w:val="6"/>
      </w:numPr>
    </w:pPr>
  </w:style>
  <w:style w:type="paragraph" w:customStyle="1" w:styleId="ListeStufe4">
    <w:name w:val="Liste (Stufe 4)"/>
    <w:basedOn w:val="Standard"/>
    <w:rsid w:val="00036DBF"/>
    <w:pPr>
      <w:numPr>
        <w:ilvl w:val="6"/>
        <w:numId w:val="6"/>
      </w:numPr>
    </w:pPr>
  </w:style>
  <w:style w:type="paragraph" w:customStyle="1" w:styleId="ListeFolgeabsatzStufe4">
    <w:name w:val="Liste Folgeabsatz (Stufe 4)"/>
    <w:basedOn w:val="Standard"/>
    <w:rsid w:val="00036DBF"/>
    <w:pPr>
      <w:numPr>
        <w:ilvl w:val="7"/>
        <w:numId w:val="6"/>
      </w:numPr>
    </w:pPr>
  </w:style>
  <w:style w:type="paragraph" w:customStyle="1" w:styleId="ListeStufe1manuell">
    <w:name w:val="Liste (Stufe 1) (manuell)"/>
    <w:basedOn w:val="Standard"/>
    <w:rsid w:val="00036DBF"/>
    <w:pPr>
      <w:tabs>
        <w:tab w:val="left" w:pos="425"/>
      </w:tabs>
      <w:ind w:left="425" w:hanging="425"/>
    </w:pPr>
  </w:style>
  <w:style w:type="paragraph" w:customStyle="1" w:styleId="ListeStufe2manuell">
    <w:name w:val="Liste (Stufe 2) (manuell)"/>
    <w:basedOn w:val="Standard"/>
    <w:rsid w:val="00036DBF"/>
    <w:pPr>
      <w:tabs>
        <w:tab w:val="left" w:pos="850"/>
      </w:tabs>
      <w:ind w:left="850" w:hanging="425"/>
    </w:pPr>
  </w:style>
  <w:style w:type="paragraph" w:customStyle="1" w:styleId="ListeStufe3manuell">
    <w:name w:val="Liste (Stufe 3) (manuell)"/>
    <w:basedOn w:val="Standard"/>
    <w:rsid w:val="00036DBF"/>
    <w:pPr>
      <w:tabs>
        <w:tab w:val="left" w:pos="1276"/>
      </w:tabs>
      <w:ind w:left="1276" w:hanging="425"/>
    </w:pPr>
  </w:style>
  <w:style w:type="paragraph" w:customStyle="1" w:styleId="ListeStufe4manuell">
    <w:name w:val="Liste (Stufe 4) (manuell)"/>
    <w:basedOn w:val="Standard"/>
    <w:next w:val="ListeStufe1manuell"/>
    <w:rsid w:val="00036DBF"/>
    <w:pPr>
      <w:tabs>
        <w:tab w:val="left" w:pos="1984"/>
      </w:tabs>
      <w:ind w:left="1984" w:hanging="709"/>
    </w:pPr>
  </w:style>
  <w:style w:type="paragraph" w:customStyle="1" w:styleId="AufzhlungStufe1">
    <w:name w:val="Aufzählung (Stufe 1)"/>
    <w:basedOn w:val="Standard"/>
    <w:rsid w:val="00036DBF"/>
    <w:pPr>
      <w:numPr>
        <w:numId w:val="1"/>
      </w:numPr>
      <w:tabs>
        <w:tab w:val="left" w:pos="0"/>
      </w:tabs>
    </w:pPr>
  </w:style>
  <w:style w:type="paragraph" w:customStyle="1" w:styleId="AufzhlungFolgeabsatzStufe1">
    <w:name w:val="Aufzählung Folgeabsatz (Stufe 1)"/>
    <w:basedOn w:val="Standard"/>
    <w:rsid w:val="00036DBF"/>
    <w:pPr>
      <w:tabs>
        <w:tab w:val="left" w:pos="425"/>
      </w:tabs>
      <w:ind w:left="425"/>
    </w:pPr>
  </w:style>
  <w:style w:type="paragraph" w:customStyle="1" w:styleId="AufzhlungStufe2">
    <w:name w:val="Aufzählung (Stufe 2)"/>
    <w:basedOn w:val="Standard"/>
    <w:rsid w:val="00036DBF"/>
    <w:pPr>
      <w:numPr>
        <w:numId w:val="2"/>
      </w:numPr>
      <w:tabs>
        <w:tab w:val="left" w:pos="425"/>
      </w:tabs>
    </w:pPr>
  </w:style>
  <w:style w:type="paragraph" w:customStyle="1" w:styleId="AufzhlungFolgeabsatzStufe2">
    <w:name w:val="Aufzählung Folgeabsatz (Stufe 2)"/>
    <w:basedOn w:val="Standard"/>
    <w:rsid w:val="00036DBF"/>
    <w:pPr>
      <w:tabs>
        <w:tab w:val="left" w:pos="794"/>
      </w:tabs>
      <w:ind w:left="850"/>
    </w:pPr>
  </w:style>
  <w:style w:type="paragraph" w:customStyle="1" w:styleId="AufzhlungStufe3">
    <w:name w:val="Aufzählung (Stufe 3)"/>
    <w:basedOn w:val="Standard"/>
    <w:rsid w:val="00036DBF"/>
    <w:pPr>
      <w:numPr>
        <w:numId w:val="3"/>
      </w:numPr>
      <w:tabs>
        <w:tab w:val="left" w:pos="850"/>
      </w:tabs>
    </w:pPr>
  </w:style>
  <w:style w:type="paragraph" w:customStyle="1" w:styleId="AufzhlungFolgeabsatzStufe3">
    <w:name w:val="Aufzählung Folgeabsatz (Stufe 3)"/>
    <w:basedOn w:val="Standard"/>
    <w:rsid w:val="00036DBF"/>
    <w:pPr>
      <w:tabs>
        <w:tab w:val="left" w:pos="1276"/>
      </w:tabs>
      <w:ind w:left="1276"/>
    </w:pPr>
  </w:style>
  <w:style w:type="paragraph" w:customStyle="1" w:styleId="AufzhlungStufe4">
    <w:name w:val="Aufzählung (Stufe 4)"/>
    <w:basedOn w:val="Standard"/>
    <w:rsid w:val="00036DBF"/>
    <w:pPr>
      <w:numPr>
        <w:numId w:val="4"/>
      </w:numPr>
      <w:tabs>
        <w:tab w:val="left" w:pos="1276"/>
      </w:tabs>
    </w:pPr>
  </w:style>
  <w:style w:type="paragraph" w:customStyle="1" w:styleId="AufzhlungFolgeabsatzStufe4">
    <w:name w:val="Aufzählung Folgeabsatz (Stufe 4)"/>
    <w:basedOn w:val="Standard"/>
    <w:rsid w:val="00036DBF"/>
    <w:pPr>
      <w:tabs>
        <w:tab w:val="left" w:pos="1701"/>
      </w:tabs>
      <w:ind w:left="1701"/>
    </w:pPr>
  </w:style>
  <w:style w:type="paragraph" w:customStyle="1" w:styleId="AufzhlungStufe5">
    <w:name w:val="Aufzählung (Stufe 5)"/>
    <w:basedOn w:val="Standard"/>
    <w:rsid w:val="00036DBF"/>
    <w:pPr>
      <w:numPr>
        <w:numId w:val="5"/>
      </w:numPr>
      <w:tabs>
        <w:tab w:val="left" w:pos="1701"/>
      </w:tabs>
    </w:pPr>
  </w:style>
  <w:style w:type="paragraph" w:customStyle="1" w:styleId="AufzhlungFolgeabsatzStufe5">
    <w:name w:val="Aufzählung Folgeabsatz (Stufe 5)"/>
    <w:basedOn w:val="Standard"/>
    <w:rsid w:val="00036DBF"/>
    <w:pPr>
      <w:tabs>
        <w:tab w:val="left" w:pos="2126"/>
      </w:tabs>
      <w:ind w:left="2126"/>
    </w:pPr>
  </w:style>
  <w:style w:type="character" w:styleId="Funotenzeichen">
    <w:name w:val="footnote reference"/>
    <w:basedOn w:val="Absatz-Standardschriftart"/>
    <w:uiPriority w:val="99"/>
    <w:semiHidden/>
    <w:unhideWhenUsed/>
    <w:rsid w:val="00036DBF"/>
    <w:rPr>
      <w:shd w:val="clear" w:color="auto" w:fill="auto"/>
      <w:vertAlign w:val="superscript"/>
    </w:rPr>
  </w:style>
  <w:style w:type="paragraph" w:styleId="Kopfzeile">
    <w:name w:val="header"/>
    <w:basedOn w:val="Standard"/>
    <w:link w:val="KopfzeileZchn"/>
    <w:uiPriority w:val="99"/>
    <w:unhideWhenUsed/>
    <w:rsid w:val="00036DBF"/>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036DBF"/>
    <w:rPr>
      <w:rFonts w:ascii="Times New Roman" w:hAnsi="Times New Roman" w:cs="Times New Roman"/>
      <w:sz w:val="21"/>
      <w:shd w:val="clear" w:color="auto" w:fill="auto"/>
    </w:rPr>
  </w:style>
  <w:style w:type="character" w:customStyle="1" w:styleId="Marker">
    <w:name w:val="Marker"/>
    <w:basedOn w:val="Absatz-Standardschriftart"/>
    <w:rsid w:val="00036DBF"/>
    <w:rPr>
      <w:color w:val="0000FF"/>
      <w:shd w:val="clear" w:color="auto" w:fill="auto"/>
    </w:rPr>
  </w:style>
  <w:style w:type="character" w:customStyle="1" w:styleId="Marker1">
    <w:name w:val="Marker1"/>
    <w:basedOn w:val="Absatz-Standardschriftart"/>
    <w:rsid w:val="00036DBF"/>
    <w:rPr>
      <w:color w:val="008000"/>
      <w:shd w:val="clear" w:color="auto" w:fill="auto"/>
    </w:rPr>
  </w:style>
  <w:style w:type="character" w:customStyle="1" w:styleId="Marker2">
    <w:name w:val="Marker2"/>
    <w:basedOn w:val="Absatz-Standardschriftart"/>
    <w:rsid w:val="00036DBF"/>
    <w:rPr>
      <w:color w:val="FF0000"/>
      <w:shd w:val="clear" w:color="auto" w:fill="auto"/>
    </w:rPr>
  </w:style>
  <w:style w:type="paragraph" w:customStyle="1" w:styleId="Hinweistext">
    <w:name w:val="Hinweistext"/>
    <w:basedOn w:val="Standard"/>
    <w:next w:val="Text"/>
    <w:rsid w:val="00036DBF"/>
    <w:rPr>
      <w:color w:val="008000"/>
    </w:rPr>
  </w:style>
  <w:style w:type="paragraph" w:customStyle="1" w:styleId="NummerierungStufe1">
    <w:name w:val="Nummerierung (Stufe 1)"/>
    <w:basedOn w:val="Standard"/>
    <w:rsid w:val="00036DBF"/>
    <w:pPr>
      <w:numPr>
        <w:ilvl w:val="3"/>
        <w:numId w:val="12"/>
      </w:numPr>
    </w:pPr>
  </w:style>
  <w:style w:type="paragraph" w:customStyle="1" w:styleId="NummerierungStufe2">
    <w:name w:val="Nummerierung (Stufe 2)"/>
    <w:basedOn w:val="Standard"/>
    <w:rsid w:val="00036DBF"/>
    <w:pPr>
      <w:numPr>
        <w:ilvl w:val="4"/>
        <w:numId w:val="12"/>
      </w:numPr>
    </w:pPr>
  </w:style>
  <w:style w:type="paragraph" w:customStyle="1" w:styleId="NummerierungStufe3">
    <w:name w:val="Nummerierung (Stufe 3)"/>
    <w:basedOn w:val="Standard"/>
    <w:rsid w:val="00036DBF"/>
    <w:pPr>
      <w:numPr>
        <w:ilvl w:val="5"/>
        <w:numId w:val="12"/>
      </w:numPr>
    </w:pPr>
  </w:style>
  <w:style w:type="paragraph" w:customStyle="1" w:styleId="NummerierungStufe4">
    <w:name w:val="Nummerierung (Stufe 4)"/>
    <w:basedOn w:val="Standard"/>
    <w:rsid w:val="00036DBF"/>
    <w:pPr>
      <w:numPr>
        <w:ilvl w:val="6"/>
        <w:numId w:val="12"/>
      </w:numPr>
    </w:pPr>
  </w:style>
  <w:style w:type="paragraph" w:customStyle="1" w:styleId="NummerierungFolgeabsatzStufe1">
    <w:name w:val="Nummerierung Folgeabsatz (Stufe 1)"/>
    <w:basedOn w:val="Standard"/>
    <w:rsid w:val="00036DBF"/>
    <w:pPr>
      <w:tabs>
        <w:tab w:val="left" w:pos="425"/>
      </w:tabs>
      <w:ind w:left="425"/>
    </w:pPr>
  </w:style>
  <w:style w:type="paragraph" w:customStyle="1" w:styleId="NummerierungFolgeabsatzStufe2">
    <w:name w:val="Nummerierung Folgeabsatz (Stufe 2)"/>
    <w:basedOn w:val="Standard"/>
    <w:rsid w:val="00036DBF"/>
    <w:pPr>
      <w:tabs>
        <w:tab w:val="left" w:pos="850"/>
      </w:tabs>
      <w:ind w:left="850"/>
    </w:pPr>
  </w:style>
  <w:style w:type="paragraph" w:customStyle="1" w:styleId="NummerierungFolgeabsatzStufe3">
    <w:name w:val="Nummerierung Folgeabsatz (Stufe 3)"/>
    <w:basedOn w:val="Standard"/>
    <w:rsid w:val="00036DBF"/>
    <w:pPr>
      <w:tabs>
        <w:tab w:val="left" w:pos="1276"/>
      </w:tabs>
      <w:ind w:left="1276"/>
    </w:pPr>
  </w:style>
  <w:style w:type="paragraph" w:customStyle="1" w:styleId="NummerierungFolgeabsatzStufe4">
    <w:name w:val="Nummerierung Folgeabsatz (Stufe 4)"/>
    <w:basedOn w:val="Standard"/>
    <w:rsid w:val="00036DBF"/>
    <w:pPr>
      <w:tabs>
        <w:tab w:val="left" w:pos="1984"/>
      </w:tabs>
      <w:ind w:left="1984"/>
    </w:pPr>
  </w:style>
  <w:style w:type="paragraph" w:customStyle="1" w:styleId="NummerierungStufe1manuell">
    <w:name w:val="Nummerierung (Stufe 1) (manuell)"/>
    <w:basedOn w:val="Standard"/>
    <w:rsid w:val="00036DBF"/>
    <w:pPr>
      <w:tabs>
        <w:tab w:val="left" w:pos="425"/>
      </w:tabs>
      <w:ind w:left="425" w:hanging="425"/>
    </w:pPr>
  </w:style>
  <w:style w:type="paragraph" w:customStyle="1" w:styleId="NummerierungStufe2manuell">
    <w:name w:val="Nummerierung (Stufe 2) (manuell)"/>
    <w:basedOn w:val="Standard"/>
    <w:rsid w:val="00036DBF"/>
    <w:pPr>
      <w:tabs>
        <w:tab w:val="left" w:pos="850"/>
      </w:tabs>
      <w:ind w:left="850" w:hanging="425"/>
    </w:pPr>
  </w:style>
  <w:style w:type="paragraph" w:customStyle="1" w:styleId="NummerierungStufe3manuell">
    <w:name w:val="Nummerierung (Stufe 3) (manuell)"/>
    <w:basedOn w:val="Standard"/>
    <w:rsid w:val="00036DBF"/>
    <w:pPr>
      <w:tabs>
        <w:tab w:val="left" w:pos="1276"/>
      </w:tabs>
      <w:ind w:left="1276" w:hanging="425"/>
    </w:pPr>
  </w:style>
  <w:style w:type="paragraph" w:customStyle="1" w:styleId="NummerierungStufe4manuell">
    <w:name w:val="Nummerierung (Stufe 4) (manuell)"/>
    <w:basedOn w:val="Standard"/>
    <w:rsid w:val="00036DBF"/>
    <w:pPr>
      <w:tabs>
        <w:tab w:val="left" w:pos="1984"/>
      </w:tabs>
      <w:ind w:left="1984" w:hanging="709"/>
    </w:pPr>
  </w:style>
  <w:style w:type="paragraph" w:customStyle="1" w:styleId="AnlageBezeichnernummeriert">
    <w:name w:val="Anlage Bezeichner (nummeriert)"/>
    <w:basedOn w:val="Standard"/>
    <w:next w:val="AnlageVerweis"/>
    <w:rsid w:val="00036DBF"/>
    <w:pPr>
      <w:numPr>
        <w:numId w:val="9"/>
      </w:numPr>
      <w:spacing w:before="240"/>
      <w:jc w:val="right"/>
    </w:pPr>
    <w:rPr>
      <w:b/>
      <w:sz w:val="24"/>
    </w:rPr>
  </w:style>
  <w:style w:type="paragraph" w:customStyle="1" w:styleId="AnlageBezeichnernichtnummeriert">
    <w:name w:val="Anlage Bezeichner (nicht nummeriert)"/>
    <w:basedOn w:val="Standard"/>
    <w:next w:val="AnlageVerweis"/>
    <w:rsid w:val="00036DBF"/>
    <w:pPr>
      <w:numPr>
        <w:numId w:val="10"/>
      </w:numPr>
      <w:spacing w:before="240"/>
      <w:jc w:val="right"/>
    </w:pPr>
    <w:rPr>
      <w:b/>
      <w:sz w:val="24"/>
    </w:rPr>
  </w:style>
  <w:style w:type="paragraph" w:customStyle="1" w:styleId="Anlageberschrift">
    <w:name w:val="Anlage Überschrift"/>
    <w:basedOn w:val="Standard"/>
    <w:next w:val="Text"/>
    <w:rsid w:val="00036DBF"/>
    <w:pPr>
      <w:jc w:val="center"/>
    </w:pPr>
    <w:rPr>
      <w:b/>
      <w:sz w:val="24"/>
    </w:rPr>
  </w:style>
  <w:style w:type="paragraph" w:customStyle="1" w:styleId="AnlageVerzeichnisTitel">
    <w:name w:val="Anlage Verzeichnis Titel"/>
    <w:basedOn w:val="Standard"/>
    <w:next w:val="AnlageVerzeichnis1"/>
    <w:rsid w:val="00036DBF"/>
    <w:pPr>
      <w:jc w:val="center"/>
    </w:pPr>
    <w:rPr>
      <w:b/>
      <w:sz w:val="24"/>
    </w:rPr>
  </w:style>
  <w:style w:type="paragraph" w:customStyle="1" w:styleId="AnlageVerzeichnis1">
    <w:name w:val="Anlage Verzeichnis 1"/>
    <w:basedOn w:val="Standard"/>
    <w:rsid w:val="00036DBF"/>
    <w:pPr>
      <w:jc w:val="center"/>
    </w:pPr>
    <w:rPr>
      <w:b/>
      <w:sz w:val="22"/>
    </w:rPr>
  </w:style>
  <w:style w:type="paragraph" w:customStyle="1" w:styleId="AnlageVerzeichnis2">
    <w:name w:val="Anlage Verzeichnis 2"/>
    <w:basedOn w:val="Standard"/>
    <w:rsid w:val="00036DBF"/>
    <w:pPr>
      <w:jc w:val="center"/>
    </w:pPr>
    <w:rPr>
      <w:b/>
      <w:i/>
      <w:sz w:val="22"/>
    </w:rPr>
  </w:style>
  <w:style w:type="paragraph" w:customStyle="1" w:styleId="AnlageVerzeichnis3">
    <w:name w:val="Anlage Verzeichnis 3"/>
    <w:basedOn w:val="Standard"/>
    <w:rsid w:val="00036DBF"/>
    <w:pPr>
      <w:jc w:val="center"/>
    </w:pPr>
    <w:rPr>
      <w:b/>
    </w:rPr>
  </w:style>
  <w:style w:type="paragraph" w:customStyle="1" w:styleId="AnlageVerzeichnis4">
    <w:name w:val="Anlage Verzeichnis 4"/>
    <w:basedOn w:val="Standard"/>
    <w:rsid w:val="00036DBF"/>
    <w:pPr>
      <w:jc w:val="center"/>
    </w:pPr>
    <w:rPr>
      <w:b/>
      <w:i/>
    </w:rPr>
  </w:style>
  <w:style w:type="paragraph" w:customStyle="1" w:styleId="AnlageBezeichnermanuell">
    <w:name w:val="Anlage Bezeichner (manuell)"/>
    <w:basedOn w:val="Standard"/>
    <w:next w:val="AnlageVerweis"/>
    <w:rsid w:val="00036DBF"/>
    <w:pPr>
      <w:spacing w:before="240"/>
      <w:jc w:val="right"/>
    </w:pPr>
    <w:rPr>
      <w:b/>
      <w:sz w:val="24"/>
    </w:rPr>
  </w:style>
  <w:style w:type="paragraph" w:customStyle="1" w:styleId="AnlageVerweis">
    <w:name w:val="Anlage Verweis"/>
    <w:basedOn w:val="Standard"/>
    <w:next w:val="Anlageberschrift"/>
    <w:rsid w:val="00036DBF"/>
    <w:pPr>
      <w:spacing w:before="0"/>
      <w:jc w:val="right"/>
    </w:pPr>
  </w:style>
  <w:style w:type="character" w:customStyle="1" w:styleId="berschrift1Zchn">
    <w:name w:val="Überschrift 1 Zchn"/>
    <w:basedOn w:val="Absatz-Standardschriftart"/>
    <w:link w:val="berschrift1"/>
    <w:uiPriority w:val="9"/>
    <w:rsid w:val="00036DBF"/>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036DBF"/>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036DBF"/>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036DBF"/>
    <w:rPr>
      <w:rFonts w:ascii="Times New Roman" w:eastAsiaTheme="majorEastAsia" w:hAnsi="Times New Roman" w:cs="Times New Roman"/>
      <w:bCs/>
      <w:iCs/>
      <w:sz w:val="21"/>
      <w:shd w:val="clear" w:color="auto" w:fill="auto"/>
    </w:rPr>
  </w:style>
  <w:style w:type="paragraph" w:customStyle="1" w:styleId="Sonderelementberschriftlinks">
    <w:name w:val="Sonderelement Überschrift (links)"/>
    <w:basedOn w:val="Standard"/>
    <w:next w:val="Standard"/>
    <w:rsid w:val="00036DBF"/>
    <w:pPr>
      <w:keepNext/>
    </w:pPr>
  </w:style>
  <w:style w:type="paragraph" w:customStyle="1" w:styleId="Sonderelementberschriftrechts">
    <w:name w:val="Sonderelement Überschrift (rechts)"/>
    <w:basedOn w:val="Standard"/>
    <w:next w:val="Standard"/>
    <w:rsid w:val="00036DBF"/>
    <w:pPr>
      <w:keepNext/>
    </w:pPr>
  </w:style>
  <w:style w:type="paragraph" w:customStyle="1" w:styleId="Synopsentabelleberschriftlinks">
    <w:name w:val="Synopsentabelle Überschrift (links)"/>
    <w:basedOn w:val="Standard"/>
    <w:next w:val="Standard"/>
    <w:rsid w:val="00036DBF"/>
    <w:pPr>
      <w:spacing w:before="160" w:after="160"/>
      <w:jc w:val="center"/>
    </w:pPr>
    <w:rPr>
      <w:rFonts w:ascii="Arial" w:hAnsi="Arial" w:cs="Arial"/>
      <w:b/>
    </w:rPr>
  </w:style>
  <w:style w:type="paragraph" w:customStyle="1" w:styleId="Synopsentabelleberschriftrechts">
    <w:name w:val="Synopsentabelle Überschrift (rechts)"/>
    <w:basedOn w:val="Standard"/>
    <w:next w:val="Standard"/>
    <w:rsid w:val="00036DBF"/>
    <w:pPr>
      <w:spacing w:before="160" w:after="160"/>
      <w:jc w:val="center"/>
    </w:pPr>
    <w:rPr>
      <w:rFonts w:ascii="Arial" w:hAnsi="Arial" w:cs="Arial"/>
      <w:b/>
    </w:rPr>
  </w:style>
  <w:style w:type="paragraph" w:customStyle="1" w:styleId="DeutscherBundestag">
    <w:name w:val="Deutscher Bundestag"/>
    <w:basedOn w:val="Standard"/>
    <w:rsid w:val="00036DBF"/>
    <w:pPr>
      <w:spacing w:before="0" w:after="0"/>
    </w:pPr>
    <w:rPr>
      <w:rFonts w:ascii="Arial" w:hAnsi="Arial" w:cs="Arial"/>
      <w:b/>
      <w:sz w:val="33"/>
    </w:rPr>
  </w:style>
  <w:style w:type="paragraph" w:customStyle="1" w:styleId="Drucksachennummer">
    <w:name w:val="Drucksachennummer"/>
    <w:basedOn w:val="Standard"/>
    <w:rsid w:val="00036DBF"/>
    <w:pPr>
      <w:spacing w:before="0" w:after="0"/>
      <w:jc w:val="right"/>
    </w:pPr>
    <w:rPr>
      <w:rFonts w:ascii="Arial" w:hAnsi="Arial" w:cs="Arial"/>
      <w:b/>
      <w:sz w:val="24"/>
    </w:rPr>
  </w:style>
  <w:style w:type="paragraph" w:customStyle="1" w:styleId="Wahlperiode">
    <w:name w:val="Wahlperiode"/>
    <w:basedOn w:val="Standard"/>
    <w:rsid w:val="00036DBF"/>
    <w:pPr>
      <w:spacing w:before="0" w:after="0"/>
    </w:pPr>
    <w:rPr>
      <w:rFonts w:ascii="Arial" w:hAnsi="Arial" w:cs="Arial"/>
      <w:b/>
      <w:sz w:val="24"/>
    </w:rPr>
  </w:style>
  <w:style w:type="paragraph" w:customStyle="1" w:styleId="BezeichnungStammdokument">
    <w:name w:val="Bezeichnung (Stammdokument)"/>
    <w:basedOn w:val="Standard"/>
    <w:next w:val="Kurzbezeichnung-AbkrzungStammdokument"/>
    <w:rsid w:val="00036DBF"/>
    <w:pPr>
      <w:spacing w:after="120"/>
      <w:jc w:val="center"/>
    </w:pPr>
    <w:rPr>
      <w:rFonts w:ascii="Arial" w:hAnsi="Arial" w:cs="Arial"/>
      <w:b/>
      <w:sz w:val="24"/>
    </w:rPr>
  </w:style>
  <w:style w:type="paragraph" w:customStyle="1" w:styleId="Kurzbezeichnung-AbkrzungStammdokument">
    <w:name w:val="Kurzbezeichnung - Abkürzung (Stammdokument)"/>
    <w:basedOn w:val="Standard"/>
    <w:next w:val="AusfertigungsdatumStammdokument"/>
    <w:rsid w:val="00036DBF"/>
    <w:pPr>
      <w:spacing w:after="480"/>
      <w:jc w:val="center"/>
    </w:pPr>
    <w:rPr>
      <w:rFonts w:ascii="Arial" w:hAnsi="Arial" w:cs="Arial"/>
      <w:b/>
      <w:sz w:val="24"/>
    </w:rPr>
  </w:style>
  <w:style w:type="paragraph" w:customStyle="1" w:styleId="AusfertigungsdatumStammdokument">
    <w:name w:val="Ausfertigungsdatum (Stammdokument)"/>
    <w:basedOn w:val="Standard"/>
    <w:next w:val="EingangsformelStandardStammdokument"/>
    <w:rsid w:val="00036DBF"/>
    <w:pPr>
      <w:spacing w:before="180" w:after="480"/>
      <w:jc w:val="center"/>
    </w:pPr>
    <w:rPr>
      <w:rFonts w:ascii="Arial" w:hAnsi="Arial" w:cs="Arial"/>
    </w:rPr>
  </w:style>
  <w:style w:type="paragraph" w:customStyle="1" w:styleId="EingangsformelStandardStammdokument">
    <w:name w:val="Eingangsformel Standard (Stammdokument)"/>
    <w:basedOn w:val="Standard"/>
    <w:next w:val="EingangsformelAufzhlungStammdokument"/>
    <w:rsid w:val="00036DBF"/>
    <w:pPr>
      <w:ind w:firstLine="425"/>
    </w:pPr>
  </w:style>
  <w:style w:type="paragraph" w:customStyle="1" w:styleId="EingangsformelAufzhlungStammdokument">
    <w:name w:val="Eingangsformel Aufzählung (Stammdokument)"/>
    <w:basedOn w:val="Standard"/>
    <w:rsid w:val="00036DBF"/>
    <w:pPr>
      <w:numPr>
        <w:numId w:val="13"/>
      </w:numPr>
    </w:pPr>
  </w:style>
  <w:style w:type="paragraph" w:customStyle="1" w:styleId="EingangsformelFolgeabsatzStammdokument">
    <w:name w:val="Eingangsformel Folgeabsatz (Stammdokument)"/>
    <w:basedOn w:val="Standard"/>
    <w:rsid w:val="00036DBF"/>
  </w:style>
  <w:style w:type="paragraph" w:styleId="Verzeichnis2">
    <w:name w:val="toc 2"/>
    <w:basedOn w:val="Standard"/>
    <w:next w:val="Standard"/>
    <w:uiPriority w:val="39"/>
    <w:semiHidden/>
    <w:unhideWhenUsed/>
    <w:rsid w:val="00036DBF"/>
    <w:pPr>
      <w:keepNext/>
      <w:spacing w:before="240" w:line="360" w:lineRule="auto"/>
      <w:jc w:val="center"/>
    </w:pPr>
  </w:style>
  <w:style w:type="paragraph" w:styleId="Verzeichnis3">
    <w:name w:val="toc 3"/>
    <w:basedOn w:val="Standard"/>
    <w:next w:val="Standard"/>
    <w:uiPriority w:val="39"/>
    <w:semiHidden/>
    <w:unhideWhenUsed/>
    <w:rsid w:val="00036DBF"/>
    <w:pPr>
      <w:keepNext/>
      <w:spacing w:before="240" w:line="360" w:lineRule="auto"/>
      <w:jc w:val="center"/>
    </w:pPr>
    <w:rPr>
      <w:b/>
      <w:spacing w:val="60"/>
    </w:rPr>
  </w:style>
  <w:style w:type="paragraph" w:styleId="Verzeichnis4">
    <w:name w:val="toc 4"/>
    <w:basedOn w:val="Standard"/>
    <w:next w:val="Standard"/>
    <w:uiPriority w:val="39"/>
    <w:semiHidden/>
    <w:unhideWhenUsed/>
    <w:rsid w:val="00036DBF"/>
    <w:pPr>
      <w:keepNext/>
      <w:spacing w:before="240" w:line="360" w:lineRule="auto"/>
      <w:jc w:val="center"/>
    </w:pPr>
    <w:rPr>
      <w:b/>
    </w:rPr>
  </w:style>
  <w:style w:type="paragraph" w:styleId="Verzeichnis5">
    <w:name w:val="toc 5"/>
    <w:basedOn w:val="Standard"/>
    <w:next w:val="Standard"/>
    <w:uiPriority w:val="39"/>
    <w:semiHidden/>
    <w:unhideWhenUsed/>
    <w:rsid w:val="00036DBF"/>
    <w:pPr>
      <w:keepNext/>
      <w:spacing w:before="240" w:line="360" w:lineRule="auto"/>
      <w:jc w:val="center"/>
    </w:pPr>
    <w:rPr>
      <w:spacing w:val="60"/>
    </w:rPr>
  </w:style>
  <w:style w:type="paragraph" w:styleId="Verzeichnis6">
    <w:name w:val="toc 6"/>
    <w:basedOn w:val="Standard"/>
    <w:next w:val="Standard"/>
    <w:uiPriority w:val="39"/>
    <w:semiHidden/>
    <w:unhideWhenUsed/>
    <w:rsid w:val="00036DBF"/>
    <w:pPr>
      <w:keepNext/>
      <w:spacing w:before="240" w:line="360" w:lineRule="auto"/>
      <w:jc w:val="center"/>
    </w:pPr>
  </w:style>
  <w:style w:type="paragraph" w:styleId="Verzeichnis7">
    <w:name w:val="toc 7"/>
    <w:basedOn w:val="Standard"/>
    <w:next w:val="Standard"/>
    <w:uiPriority w:val="39"/>
    <w:semiHidden/>
    <w:unhideWhenUsed/>
    <w:rsid w:val="00036DBF"/>
    <w:pPr>
      <w:keepNext/>
      <w:spacing w:before="240" w:line="360" w:lineRule="auto"/>
      <w:jc w:val="center"/>
    </w:pPr>
    <w:rPr>
      <w:b/>
      <w:spacing w:val="60"/>
    </w:rPr>
  </w:style>
  <w:style w:type="paragraph" w:styleId="Verzeichnis8">
    <w:name w:val="toc 8"/>
    <w:basedOn w:val="Standard"/>
    <w:next w:val="Standard"/>
    <w:uiPriority w:val="39"/>
    <w:semiHidden/>
    <w:unhideWhenUsed/>
    <w:rsid w:val="00036DBF"/>
    <w:pPr>
      <w:keepNext/>
      <w:spacing w:before="240" w:line="360" w:lineRule="auto"/>
      <w:jc w:val="center"/>
    </w:pPr>
    <w:rPr>
      <w:b/>
    </w:rPr>
  </w:style>
  <w:style w:type="paragraph" w:styleId="Verzeichnis9">
    <w:name w:val="toc 9"/>
    <w:basedOn w:val="Standard"/>
    <w:next w:val="Standard"/>
    <w:uiPriority w:val="39"/>
    <w:semiHidden/>
    <w:unhideWhenUsed/>
    <w:rsid w:val="00036DBF"/>
    <w:pPr>
      <w:tabs>
        <w:tab w:val="left" w:pos="709"/>
      </w:tabs>
      <w:ind w:left="709" w:hanging="709"/>
    </w:pPr>
  </w:style>
  <w:style w:type="paragraph" w:customStyle="1" w:styleId="VerzeichnisTitelStammdokument">
    <w:name w:val="Verzeichnis Titel (Stammdokument)"/>
    <w:basedOn w:val="Standard"/>
    <w:rsid w:val="00036DBF"/>
    <w:pPr>
      <w:spacing w:before="180"/>
      <w:jc w:val="center"/>
    </w:pPr>
    <w:rPr>
      <w:spacing w:val="60"/>
    </w:rPr>
  </w:style>
  <w:style w:type="paragraph" w:styleId="Verzeichnis1">
    <w:name w:val="toc 1"/>
    <w:basedOn w:val="Standard"/>
    <w:next w:val="Standard"/>
    <w:uiPriority w:val="39"/>
    <w:semiHidden/>
    <w:unhideWhenUsed/>
    <w:rsid w:val="00036DBF"/>
    <w:pPr>
      <w:tabs>
        <w:tab w:val="left" w:pos="1134"/>
      </w:tabs>
      <w:ind w:left="1134" w:hanging="1134"/>
    </w:pPr>
  </w:style>
  <w:style w:type="paragraph" w:customStyle="1" w:styleId="ParagraphBezeichner">
    <w:name w:val="Paragraph Bezeichner"/>
    <w:basedOn w:val="Standard"/>
    <w:next w:val="Paragraphberschrift"/>
    <w:rsid w:val="00036DBF"/>
    <w:pPr>
      <w:keepNext/>
      <w:numPr>
        <w:ilvl w:val="1"/>
        <w:numId w:val="12"/>
      </w:numPr>
      <w:spacing w:before="480"/>
      <w:jc w:val="center"/>
    </w:pPr>
  </w:style>
  <w:style w:type="paragraph" w:customStyle="1" w:styleId="Paragraphberschrift">
    <w:name w:val="Paragraph Überschrift"/>
    <w:basedOn w:val="Standard"/>
    <w:next w:val="JuristischerAbsatznummeriert"/>
    <w:rsid w:val="00036DBF"/>
    <w:pPr>
      <w:keepNext/>
      <w:jc w:val="center"/>
    </w:pPr>
    <w:rPr>
      <w:b/>
    </w:rPr>
  </w:style>
  <w:style w:type="paragraph" w:customStyle="1" w:styleId="JuristischerAbsatznummeriert">
    <w:name w:val="Juristischer Absatz (nummeriert)"/>
    <w:basedOn w:val="Standard"/>
    <w:rsid w:val="00036DBF"/>
    <w:pPr>
      <w:numPr>
        <w:ilvl w:val="2"/>
        <w:numId w:val="12"/>
      </w:numPr>
    </w:pPr>
  </w:style>
  <w:style w:type="paragraph" w:customStyle="1" w:styleId="JuristischerAbsatznichtnummeriert">
    <w:name w:val="Juristischer Absatz (nicht nummeriert)"/>
    <w:basedOn w:val="Standard"/>
    <w:next w:val="NummerierungStufe1"/>
    <w:rsid w:val="00036DBF"/>
    <w:pPr>
      <w:ind w:firstLine="425"/>
    </w:pPr>
  </w:style>
  <w:style w:type="paragraph" w:customStyle="1" w:styleId="JuristischerAbsatzFolgeabsatz">
    <w:name w:val="Juristischer Absatz Folgeabsatz"/>
    <w:basedOn w:val="Standard"/>
    <w:rsid w:val="00036DBF"/>
    <w:pPr>
      <w:tabs>
        <w:tab w:val="left" w:pos="0"/>
      </w:tabs>
    </w:pPr>
  </w:style>
  <w:style w:type="paragraph" w:customStyle="1" w:styleId="BuchBezeichner">
    <w:name w:val="Buch Bezeichner"/>
    <w:basedOn w:val="Standard"/>
    <w:next w:val="Buchberschrift"/>
    <w:rsid w:val="00036DBF"/>
    <w:pPr>
      <w:keepNext/>
      <w:numPr>
        <w:numId w:val="14"/>
      </w:numPr>
      <w:spacing w:before="480"/>
      <w:jc w:val="center"/>
    </w:pPr>
    <w:rPr>
      <w:b/>
      <w:sz w:val="24"/>
    </w:rPr>
  </w:style>
  <w:style w:type="paragraph" w:customStyle="1" w:styleId="Buchberschrift">
    <w:name w:val="Buch Überschrift"/>
    <w:basedOn w:val="Standard"/>
    <w:next w:val="ParagraphBezeichner"/>
    <w:rsid w:val="00036DBF"/>
    <w:pPr>
      <w:keepNext/>
      <w:numPr>
        <w:numId w:val="15"/>
      </w:numPr>
      <w:spacing w:after="240"/>
      <w:jc w:val="center"/>
    </w:pPr>
    <w:rPr>
      <w:b/>
      <w:sz w:val="24"/>
    </w:rPr>
  </w:style>
  <w:style w:type="paragraph" w:customStyle="1" w:styleId="TeilBezeichner">
    <w:name w:val="Teil Bezeichner"/>
    <w:basedOn w:val="Standard"/>
    <w:next w:val="Teilberschrift"/>
    <w:rsid w:val="00036DBF"/>
    <w:pPr>
      <w:keepNext/>
      <w:numPr>
        <w:ilvl w:val="1"/>
        <w:numId w:val="14"/>
      </w:numPr>
      <w:spacing w:before="480"/>
      <w:jc w:val="center"/>
    </w:pPr>
    <w:rPr>
      <w:spacing w:val="60"/>
      <w:sz w:val="24"/>
    </w:rPr>
  </w:style>
  <w:style w:type="paragraph" w:customStyle="1" w:styleId="Teilberschrift">
    <w:name w:val="Teil Überschrift"/>
    <w:basedOn w:val="Standard"/>
    <w:next w:val="ParagraphBezeichner"/>
    <w:rsid w:val="00036DBF"/>
    <w:pPr>
      <w:keepNext/>
      <w:numPr>
        <w:ilvl w:val="1"/>
        <w:numId w:val="15"/>
      </w:numPr>
      <w:spacing w:after="240"/>
      <w:jc w:val="center"/>
    </w:pPr>
    <w:rPr>
      <w:spacing w:val="60"/>
      <w:sz w:val="24"/>
    </w:rPr>
  </w:style>
  <w:style w:type="paragraph" w:customStyle="1" w:styleId="KapitelBezeichner">
    <w:name w:val="Kapitel Bezeichner"/>
    <w:basedOn w:val="Standard"/>
    <w:next w:val="Kapitelberschrift"/>
    <w:rsid w:val="00036DBF"/>
    <w:pPr>
      <w:keepNext/>
      <w:numPr>
        <w:ilvl w:val="2"/>
        <w:numId w:val="14"/>
      </w:numPr>
      <w:spacing w:before="480"/>
      <w:jc w:val="center"/>
    </w:pPr>
    <w:rPr>
      <w:sz w:val="24"/>
    </w:rPr>
  </w:style>
  <w:style w:type="paragraph" w:customStyle="1" w:styleId="Kapitelberschrift">
    <w:name w:val="Kapitel Überschrift"/>
    <w:basedOn w:val="Standard"/>
    <w:next w:val="ParagraphBezeichner"/>
    <w:rsid w:val="00036DBF"/>
    <w:pPr>
      <w:keepNext/>
      <w:numPr>
        <w:ilvl w:val="2"/>
        <w:numId w:val="15"/>
      </w:numPr>
      <w:spacing w:after="240"/>
      <w:jc w:val="center"/>
    </w:pPr>
    <w:rPr>
      <w:sz w:val="24"/>
    </w:rPr>
  </w:style>
  <w:style w:type="paragraph" w:customStyle="1" w:styleId="AbschnittBezeichner">
    <w:name w:val="Abschnitt Bezeichner"/>
    <w:basedOn w:val="Standard"/>
    <w:next w:val="Abschnittberschrift"/>
    <w:rsid w:val="00036DBF"/>
    <w:pPr>
      <w:keepNext/>
      <w:numPr>
        <w:ilvl w:val="3"/>
        <w:numId w:val="14"/>
      </w:numPr>
      <w:spacing w:before="480"/>
      <w:jc w:val="center"/>
    </w:pPr>
    <w:rPr>
      <w:spacing w:val="60"/>
    </w:rPr>
  </w:style>
  <w:style w:type="paragraph" w:customStyle="1" w:styleId="Abschnittberschrift">
    <w:name w:val="Abschnitt Überschrift"/>
    <w:basedOn w:val="Standard"/>
    <w:next w:val="ParagraphBezeichner"/>
    <w:rsid w:val="00036DBF"/>
    <w:pPr>
      <w:keepNext/>
      <w:numPr>
        <w:ilvl w:val="3"/>
        <w:numId w:val="15"/>
      </w:numPr>
      <w:spacing w:after="240"/>
      <w:jc w:val="center"/>
    </w:pPr>
    <w:rPr>
      <w:spacing w:val="60"/>
    </w:rPr>
  </w:style>
  <w:style w:type="paragraph" w:customStyle="1" w:styleId="UnterabschnittBezeichner">
    <w:name w:val="Unterabschnitt Bezeichner"/>
    <w:basedOn w:val="Standard"/>
    <w:next w:val="Unterabschnittberschrift"/>
    <w:rsid w:val="00036DBF"/>
    <w:pPr>
      <w:keepNext/>
      <w:numPr>
        <w:ilvl w:val="4"/>
        <w:numId w:val="14"/>
      </w:numPr>
      <w:spacing w:before="480"/>
      <w:jc w:val="center"/>
    </w:pPr>
  </w:style>
  <w:style w:type="paragraph" w:customStyle="1" w:styleId="Unterabschnittberschrift">
    <w:name w:val="Unterabschnitt Überschrift"/>
    <w:basedOn w:val="Standard"/>
    <w:next w:val="ParagraphBezeichner"/>
    <w:rsid w:val="00036DBF"/>
    <w:pPr>
      <w:keepNext/>
      <w:numPr>
        <w:ilvl w:val="4"/>
        <w:numId w:val="15"/>
      </w:numPr>
      <w:spacing w:after="240"/>
      <w:jc w:val="center"/>
    </w:pPr>
  </w:style>
  <w:style w:type="paragraph" w:customStyle="1" w:styleId="TitelBezeichner">
    <w:name w:val="Titel Bezeichner"/>
    <w:basedOn w:val="Standard"/>
    <w:next w:val="Titelberschrift"/>
    <w:rsid w:val="00036DBF"/>
    <w:pPr>
      <w:keepNext/>
      <w:numPr>
        <w:ilvl w:val="5"/>
        <w:numId w:val="14"/>
      </w:numPr>
      <w:spacing w:before="480"/>
      <w:jc w:val="center"/>
    </w:pPr>
    <w:rPr>
      <w:spacing w:val="60"/>
    </w:rPr>
  </w:style>
  <w:style w:type="paragraph" w:customStyle="1" w:styleId="Titelberschrift">
    <w:name w:val="Titel Überschrift"/>
    <w:basedOn w:val="Standard"/>
    <w:next w:val="ParagraphBezeichner"/>
    <w:rsid w:val="00036DBF"/>
    <w:pPr>
      <w:keepNext/>
      <w:numPr>
        <w:ilvl w:val="5"/>
        <w:numId w:val="15"/>
      </w:numPr>
      <w:spacing w:after="240"/>
      <w:jc w:val="center"/>
    </w:pPr>
    <w:rPr>
      <w:spacing w:val="60"/>
    </w:rPr>
  </w:style>
  <w:style w:type="paragraph" w:customStyle="1" w:styleId="UntertitelBezeichner">
    <w:name w:val="Untertitel Bezeichner"/>
    <w:basedOn w:val="Standard"/>
    <w:next w:val="Untertitelberschrift"/>
    <w:rsid w:val="00036DBF"/>
    <w:pPr>
      <w:keepNext/>
      <w:numPr>
        <w:ilvl w:val="6"/>
        <w:numId w:val="14"/>
      </w:numPr>
      <w:spacing w:before="480"/>
      <w:jc w:val="center"/>
    </w:pPr>
    <w:rPr>
      <w:b/>
    </w:rPr>
  </w:style>
  <w:style w:type="paragraph" w:customStyle="1" w:styleId="Untertitelberschrift">
    <w:name w:val="Untertitel Überschrift"/>
    <w:basedOn w:val="Standard"/>
    <w:next w:val="ParagraphBezeichner"/>
    <w:rsid w:val="00036DBF"/>
    <w:pPr>
      <w:keepNext/>
      <w:numPr>
        <w:ilvl w:val="6"/>
        <w:numId w:val="15"/>
      </w:numPr>
      <w:spacing w:after="240"/>
      <w:jc w:val="center"/>
    </w:pPr>
    <w:rPr>
      <w:b/>
    </w:rPr>
  </w:style>
  <w:style w:type="paragraph" w:customStyle="1" w:styleId="ParagraphBezeichnermanuell">
    <w:name w:val="Paragraph Bezeichner (manuell)"/>
    <w:basedOn w:val="Standard"/>
    <w:rsid w:val="00036DBF"/>
    <w:pPr>
      <w:keepNext/>
      <w:spacing w:before="480"/>
      <w:jc w:val="center"/>
    </w:pPr>
  </w:style>
  <w:style w:type="paragraph" w:customStyle="1" w:styleId="JuristischerAbsatzmanuell">
    <w:name w:val="Juristischer Absatz (manuell)"/>
    <w:basedOn w:val="Standard"/>
    <w:rsid w:val="00036DBF"/>
    <w:pPr>
      <w:tabs>
        <w:tab w:val="left" w:pos="850"/>
      </w:tabs>
      <w:ind w:firstLine="425"/>
    </w:pPr>
  </w:style>
  <w:style w:type="paragraph" w:customStyle="1" w:styleId="BuchBezeichnermanuell">
    <w:name w:val="Buch Bezeichner (manuell)"/>
    <w:basedOn w:val="Standard"/>
    <w:rsid w:val="00036DBF"/>
    <w:pPr>
      <w:keepNext/>
      <w:spacing w:before="480"/>
      <w:jc w:val="center"/>
    </w:pPr>
    <w:rPr>
      <w:b/>
      <w:sz w:val="24"/>
    </w:rPr>
  </w:style>
  <w:style w:type="paragraph" w:customStyle="1" w:styleId="TeilBezeichnermanuell">
    <w:name w:val="Teil Bezeichner (manuell)"/>
    <w:basedOn w:val="Standard"/>
    <w:rsid w:val="00036DBF"/>
    <w:pPr>
      <w:keepNext/>
      <w:spacing w:before="480"/>
      <w:jc w:val="center"/>
    </w:pPr>
    <w:rPr>
      <w:spacing w:val="60"/>
      <w:sz w:val="24"/>
    </w:rPr>
  </w:style>
  <w:style w:type="paragraph" w:customStyle="1" w:styleId="KapitelBezeichnermanuell">
    <w:name w:val="Kapitel Bezeichner (manuell)"/>
    <w:basedOn w:val="Standard"/>
    <w:rsid w:val="00036DBF"/>
    <w:pPr>
      <w:keepNext/>
      <w:spacing w:before="480"/>
      <w:jc w:val="center"/>
    </w:pPr>
    <w:rPr>
      <w:sz w:val="24"/>
    </w:rPr>
  </w:style>
  <w:style w:type="paragraph" w:customStyle="1" w:styleId="AbschnittBezeichnermanuell">
    <w:name w:val="Abschnitt Bezeichner (manuell)"/>
    <w:basedOn w:val="Standard"/>
    <w:rsid w:val="00036DBF"/>
    <w:pPr>
      <w:keepNext/>
      <w:spacing w:before="480"/>
      <w:jc w:val="center"/>
    </w:pPr>
    <w:rPr>
      <w:spacing w:val="60"/>
    </w:rPr>
  </w:style>
  <w:style w:type="paragraph" w:customStyle="1" w:styleId="UnterabschnittBezeichnermanuell">
    <w:name w:val="Unterabschnitt Bezeichner (manuell)"/>
    <w:basedOn w:val="Standard"/>
    <w:rsid w:val="00036DBF"/>
    <w:pPr>
      <w:keepNext/>
      <w:spacing w:before="480"/>
      <w:jc w:val="center"/>
    </w:pPr>
  </w:style>
  <w:style w:type="paragraph" w:customStyle="1" w:styleId="TitelBezeichnermanuell">
    <w:name w:val="Titel Bezeichner (manuell)"/>
    <w:basedOn w:val="Standard"/>
    <w:rsid w:val="00036DBF"/>
    <w:pPr>
      <w:keepNext/>
      <w:spacing w:before="480"/>
      <w:jc w:val="center"/>
    </w:pPr>
    <w:rPr>
      <w:spacing w:val="60"/>
    </w:rPr>
  </w:style>
  <w:style w:type="paragraph" w:customStyle="1" w:styleId="UntertitelBezeichnermanuell">
    <w:name w:val="Untertitel Bezeichner (manuell)"/>
    <w:basedOn w:val="Standard"/>
    <w:rsid w:val="00036DBF"/>
    <w:pPr>
      <w:keepNext/>
      <w:spacing w:before="480"/>
      <w:jc w:val="center"/>
    </w:pPr>
    <w:rPr>
      <w:b/>
    </w:rPr>
  </w:style>
  <w:style w:type="paragraph" w:customStyle="1" w:styleId="Schlussformel">
    <w:name w:val="Schlussformel"/>
    <w:basedOn w:val="Standard"/>
    <w:next w:val="OrtDatum"/>
    <w:rsid w:val="00036DBF"/>
    <w:pPr>
      <w:spacing w:before="240"/>
    </w:pPr>
  </w:style>
  <w:style w:type="paragraph" w:customStyle="1" w:styleId="Dokumentstatus">
    <w:name w:val="Dokumentstatus"/>
    <w:basedOn w:val="Standard"/>
    <w:rsid w:val="00036DBF"/>
    <w:rPr>
      <w:b/>
      <w:sz w:val="28"/>
    </w:rPr>
  </w:style>
  <w:style w:type="paragraph" w:customStyle="1" w:styleId="Organisation">
    <w:name w:val="Organisation"/>
    <w:basedOn w:val="Standard"/>
    <w:next w:val="Person"/>
    <w:rsid w:val="00036DBF"/>
    <w:pPr>
      <w:jc w:val="center"/>
    </w:pPr>
    <w:rPr>
      <w:spacing w:val="60"/>
    </w:rPr>
  </w:style>
  <w:style w:type="paragraph" w:customStyle="1" w:styleId="Vertretung">
    <w:name w:val="Vertretung"/>
    <w:basedOn w:val="Standard"/>
    <w:next w:val="Person"/>
    <w:rsid w:val="00036DBF"/>
    <w:pPr>
      <w:jc w:val="center"/>
    </w:pPr>
    <w:rPr>
      <w:spacing w:val="60"/>
    </w:rPr>
  </w:style>
  <w:style w:type="paragraph" w:customStyle="1" w:styleId="OrtDatum">
    <w:name w:val="Ort/Datum"/>
    <w:basedOn w:val="Standard"/>
    <w:next w:val="Person"/>
    <w:rsid w:val="00036DBF"/>
    <w:pPr>
      <w:spacing w:before="680" w:after="442"/>
    </w:pPr>
  </w:style>
  <w:style w:type="paragraph" w:customStyle="1" w:styleId="Person">
    <w:name w:val="Person"/>
    <w:basedOn w:val="Standard"/>
    <w:rsid w:val="00036DBF"/>
    <w:pPr>
      <w:spacing w:before="0" w:after="0"/>
    </w:pPr>
    <w:rPr>
      <w:b/>
    </w:rPr>
  </w:style>
  <w:style w:type="paragraph" w:customStyle="1" w:styleId="BegrndungTitel">
    <w:name w:val="Begründung Titel"/>
    <w:basedOn w:val="Standard"/>
    <w:next w:val="Text"/>
    <w:rsid w:val="00036DBF"/>
    <w:pPr>
      <w:keepNext/>
      <w:spacing w:before="0" w:after="612"/>
      <w:ind w:right="-2665"/>
    </w:pPr>
    <w:rPr>
      <w:rFonts w:ascii="Arial" w:hAnsi="Arial" w:cs="Arial"/>
      <w:b/>
      <w:kern w:val="32"/>
      <w:sz w:val="24"/>
    </w:rPr>
  </w:style>
  <w:style w:type="paragraph" w:customStyle="1" w:styleId="BegrndungAllgemeinerTeil">
    <w:name w:val="Begründung (Allgemeiner Teil)"/>
    <w:basedOn w:val="Standard"/>
    <w:next w:val="Text"/>
    <w:rsid w:val="00036DBF"/>
    <w:pPr>
      <w:keepNext/>
      <w:spacing w:before="480" w:after="160"/>
      <w:jc w:val="center"/>
    </w:pPr>
    <w:rPr>
      <w:b/>
    </w:rPr>
  </w:style>
  <w:style w:type="paragraph" w:customStyle="1" w:styleId="BegrndungBesondererTeil">
    <w:name w:val="Begründung (Besonderer Teil)"/>
    <w:basedOn w:val="Standard"/>
    <w:next w:val="Text"/>
    <w:rsid w:val="00036DBF"/>
    <w:pPr>
      <w:keepNext/>
      <w:spacing w:before="480" w:after="160"/>
      <w:jc w:val="center"/>
    </w:pPr>
    <w:rPr>
      <w:b/>
    </w:rPr>
  </w:style>
  <w:style w:type="paragraph" w:customStyle="1" w:styleId="berschriftrmischBegrndung">
    <w:name w:val="Überschrift römisch (Begründung)"/>
    <w:basedOn w:val="Standard"/>
    <w:next w:val="Text"/>
    <w:rsid w:val="00036DBF"/>
    <w:pPr>
      <w:keepNext/>
      <w:numPr>
        <w:numId w:val="16"/>
      </w:numPr>
      <w:spacing w:before="360" w:after="120"/>
    </w:pPr>
    <w:rPr>
      <w:b/>
    </w:rPr>
  </w:style>
  <w:style w:type="paragraph" w:customStyle="1" w:styleId="berschriftarabischBegrndung">
    <w:name w:val="Überschrift arabisch (Begründung)"/>
    <w:basedOn w:val="Standard"/>
    <w:next w:val="Text"/>
    <w:rsid w:val="00036DBF"/>
    <w:pPr>
      <w:keepNext/>
      <w:numPr>
        <w:ilvl w:val="1"/>
        <w:numId w:val="16"/>
      </w:numPr>
      <w:spacing w:before="120" w:after="120"/>
    </w:pPr>
    <w:rPr>
      <w:b/>
    </w:rPr>
  </w:style>
  <w:style w:type="paragraph" w:customStyle="1" w:styleId="Initiant">
    <w:name w:val="Initiant"/>
    <w:basedOn w:val="Standard"/>
    <w:next w:val="VorblattBezeichnung"/>
    <w:rsid w:val="00036DBF"/>
    <w:pPr>
      <w:spacing w:before="0" w:after="0" w:line="300" w:lineRule="exact"/>
      <w:ind w:right="-2665"/>
      <w:jc w:val="left"/>
    </w:pPr>
    <w:rPr>
      <w:rFonts w:ascii="Arial" w:hAnsi="Arial" w:cs="Arial"/>
      <w:b/>
      <w:sz w:val="24"/>
    </w:rPr>
  </w:style>
  <w:style w:type="paragraph" w:customStyle="1" w:styleId="VorblattTitelProblemundZiel">
    <w:name w:val="Vorblatt Titel (Problem und Ziel)"/>
    <w:basedOn w:val="Standard"/>
    <w:next w:val="Text"/>
    <w:rsid w:val="00036DBF"/>
    <w:pPr>
      <w:keepNext/>
      <w:spacing w:before="1007"/>
      <w:jc w:val="left"/>
    </w:pPr>
    <w:rPr>
      <w:rFonts w:ascii="Arial" w:hAnsi="Arial" w:cs="Arial"/>
      <w:b/>
    </w:rPr>
  </w:style>
  <w:style w:type="paragraph" w:customStyle="1" w:styleId="VorblattTitelLsung">
    <w:name w:val="Vorblatt Titel (Lösung)"/>
    <w:basedOn w:val="Standard"/>
    <w:next w:val="Text"/>
    <w:rsid w:val="00036DBF"/>
    <w:pPr>
      <w:keepNext/>
      <w:spacing w:before="410"/>
      <w:jc w:val="left"/>
    </w:pPr>
    <w:rPr>
      <w:rFonts w:ascii="Arial" w:hAnsi="Arial" w:cs="Arial"/>
      <w:b/>
    </w:rPr>
  </w:style>
  <w:style w:type="paragraph" w:customStyle="1" w:styleId="VorblattTitelAlternativen">
    <w:name w:val="Vorblatt Titel (Alternativen)"/>
    <w:basedOn w:val="Standard"/>
    <w:next w:val="Text"/>
    <w:rsid w:val="00036DBF"/>
    <w:pPr>
      <w:keepNext/>
      <w:spacing w:before="410"/>
      <w:jc w:val="left"/>
    </w:pPr>
    <w:rPr>
      <w:rFonts w:ascii="Arial" w:hAnsi="Arial" w:cs="Arial"/>
      <w:b/>
    </w:rPr>
  </w:style>
  <w:style w:type="paragraph" w:customStyle="1" w:styleId="VorblattTitelFinanzielleAuswirkungen">
    <w:name w:val="Vorblatt Titel (Finanzielle Auswirkungen)"/>
    <w:basedOn w:val="Standard"/>
    <w:next w:val="Text"/>
    <w:rsid w:val="00036DBF"/>
    <w:pPr>
      <w:keepNext/>
      <w:spacing w:before="410"/>
      <w:jc w:val="left"/>
    </w:pPr>
    <w:rPr>
      <w:rFonts w:ascii="Arial" w:hAnsi="Arial" w:cs="Arial"/>
      <w:b/>
    </w:rPr>
  </w:style>
  <w:style w:type="paragraph" w:customStyle="1" w:styleId="VorblattTitelHaushaltsausgabenohneVollzugsaufwand">
    <w:name w:val="Vorblatt Titel (Haushaltsausgaben ohne Vollzugsaufwand)"/>
    <w:basedOn w:val="Standard"/>
    <w:next w:val="Text"/>
    <w:rsid w:val="00036DBF"/>
    <w:pPr>
      <w:keepNext/>
    </w:pPr>
    <w:rPr>
      <w:rFonts w:ascii="Arial" w:hAnsi="Arial" w:cs="Arial"/>
    </w:rPr>
  </w:style>
  <w:style w:type="paragraph" w:customStyle="1" w:styleId="VorblattTitelVollzugsaufwand">
    <w:name w:val="Vorblatt Titel (Vollzugsaufwand)"/>
    <w:basedOn w:val="Standard"/>
    <w:next w:val="Text"/>
    <w:rsid w:val="00036DBF"/>
    <w:pPr>
      <w:keepNext/>
    </w:pPr>
    <w:rPr>
      <w:rFonts w:ascii="Arial" w:hAnsi="Arial" w:cs="Arial"/>
    </w:rPr>
  </w:style>
  <w:style w:type="paragraph" w:customStyle="1" w:styleId="VorblattTitelSonstigeKosten">
    <w:name w:val="Vorblatt Titel (Sonstige Kosten)"/>
    <w:basedOn w:val="Standard"/>
    <w:next w:val="Text"/>
    <w:rsid w:val="00036DBF"/>
    <w:pPr>
      <w:keepNext/>
      <w:spacing w:before="410"/>
      <w:jc w:val="left"/>
    </w:pPr>
    <w:rPr>
      <w:rFonts w:ascii="Arial" w:hAnsi="Arial" w:cs="Arial"/>
      <w:b/>
    </w:rPr>
  </w:style>
  <w:style w:type="paragraph" w:customStyle="1" w:styleId="VorblattTitelBrokratiekosten">
    <w:name w:val="Vorblatt Titel (Bürokratiekosten)"/>
    <w:basedOn w:val="Standard"/>
    <w:next w:val="Text"/>
    <w:rsid w:val="00036DBF"/>
    <w:pPr>
      <w:keepNext/>
      <w:spacing w:before="410"/>
      <w:jc w:val="left"/>
    </w:pPr>
    <w:rPr>
      <w:rFonts w:ascii="Arial" w:hAnsi="Arial" w:cs="Arial"/>
      <w:b/>
    </w:rPr>
  </w:style>
  <w:style w:type="paragraph" w:customStyle="1" w:styleId="VorblattUntertitelBrokratiekosten">
    <w:name w:val="Vorblatt Untertitel (Bürokratiekosten)"/>
    <w:basedOn w:val="Standard"/>
    <w:next w:val="VorblattTextBrokratiekosten"/>
    <w:rsid w:val="00036DBF"/>
    <w:pPr>
      <w:keepNext/>
      <w:tabs>
        <w:tab w:val="left" w:pos="283"/>
      </w:tabs>
      <w:jc w:val="left"/>
    </w:pPr>
  </w:style>
  <w:style w:type="paragraph" w:customStyle="1" w:styleId="VorblattTextBrokratiekosten">
    <w:name w:val="Vorblatt Text (Bürokratiekosten)"/>
    <w:basedOn w:val="Standard"/>
    <w:rsid w:val="00036DBF"/>
    <w:pPr>
      <w:ind w:left="3175" w:hanging="2891"/>
      <w:jc w:val="left"/>
    </w:pPr>
  </w:style>
  <w:style w:type="paragraph" w:customStyle="1" w:styleId="VorblattDokumentstatus">
    <w:name w:val="Vorblatt Dokumentstatus"/>
    <w:basedOn w:val="Standard"/>
    <w:next w:val="Initiant"/>
    <w:rsid w:val="00036DBF"/>
    <w:pPr>
      <w:spacing w:before="1314" w:after="111"/>
      <w:ind w:right="-2665"/>
      <w:jc w:val="left"/>
    </w:pPr>
    <w:rPr>
      <w:rFonts w:ascii="Arial" w:hAnsi="Arial" w:cs="Arial"/>
      <w:b/>
      <w:sz w:val="33"/>
    </w:rPr>
  </w:style>
  <w:style w:type="paragraph" w:customStyle="1" w:styleId="VorblattTitelHaushaltsausgabenohneErfllungsaufwand">
    <w:name w:val="Vorblatt Titel (Haushaltsausgaben ohne Erfüllungsaufwand)"/>
    <w:basedOn w:val="Standard"/>
    <w:next w:val="Text"/>
    <w:rsid w:val="00036DBF"/>
    <w:pPr>
      <w:keepNext/>
      <w:spacing w:before="410"/>
      <w:jc w:val="left"/>
    </w:pPr>
    <w:rPr>
      <w:rFonts w:ascii="Arial" w:hAnsi="Arial" w:cs="Arial"/>
      <w:b/>
    </w:rPr>
  </w:style>
  <w:style w:type="paragraph" w:customStyle="1" w:styleId="VorblattTitelErfllungsaufwand">
    <w:name w:val="Vorblatt Titel (Erfüllungsaufwand)"/>
    <w:basedOn w:val="Standard"/>
    <w:next w:val="Text"/>
    <w:rsid w:val="00036DBF"/>
    <w:pPr>
      <w:keepNext/>
      <w:spacing w:before="410"/>
      <w:jc w:val="left"/>
    </w:pPr>
    <w:rPr>
      <w:rFonts w:ascii="Arial" w:hAnsi="Arial" w:cs="Arial"/>
      <w:b/>
    </w:rPr>
  </w:style>
  <w:style w:type="paragraph" w:customStyle="1" w:styleId="VorblattTitelErfllungsaufwandBrgerinnenundBrger">
    <w:name w:val="Vorblatt Titel (Erfüllungsaufwand Bürgerinnen und Bürger)"/>
    <w:basedOn w:val="Standard"/>
    <w:next w:val="Text"/>
    <w:rsid w:val="00036DBF"/>
    <w:pPr>
      <w:keepNext/>
      <w:spacing w:before="410"/>
      <w:jc w:val="left"/>
    </w:pPr>
    <w:rPr>
      <w:rFonts w:ascii="Arial" w:hAnsi="Arial" w:cs="Arial"/>
    </w:rPr>
  </w:style>
  <w:style w:type="paragraph" w:customStyle="1" w:styleId="VorblattTitelErfllungsaufwandWirtschaft">
    <w:name w:val="Vorblatt Titel (Erfüllungsaufwand Wirtschaft)"/>
    <w:basedOn w:val="Standard"/>
    <w:next w:val="Text"/>
    <w:rsid w:val="00036DBF"/>
    <w:pPr>
      <w:keepNext/>
      <w:spacing w:before="410"/>
      <w:jc w:val="left"/>
    </w:pPr>
    <w:rPr>
      <w:rFonts w:ascii="Arial" w:hAnsi="Arial" w:cs="Arial"/>
    </w:rPr>
  </w:style>
  <w:style w:type="paragraph" w:customStyle="1" w:styleId="VorblattTitelBrokratiekostenausInformationspflichten">
    <w:name w:val="Vorblatt Titel (Bürokratiekosten aus Informationspflichten)"/>
    <w:basedOn w:val="Standard"/>
    <w:next w:val="Text"/>
    <w:rsid w:val="00036DBF"/>
    <w:pPr>
      <w:keepNext/>
      <w:spacing w:before="410"/>
      <w:jc w:val="left"/>
    </w:pPr>
    <w:rPr>
      <w:rFonts w:ascii="Arial" w:hAnsi="Arial" w:cs="Arial"/>
    </w:rPr>
  </w:style>
  <w:style w:type="paragraph" w:customStyle="1" w:styleId="VorblattTitelErfllungsaufwandVerwaltung">
    <w:name w:val="Vorblatt Titel (Erfüllungsaufwand Verwaltung)"/>
    <w:basedOn w:val="Standard"/>
    <w:next w:val="Text"/>
    <w:rsid w:val="00036DBF"/>
    <w:pPr>
      <w:keepNext/>
      <w:spacing w:before="410"/>
      <w:jc w:val="left"/>
    </w:pPr>
    <w:rPr>
      <w:rFonts w:ascii="Arial" w:hAnsi="Arial" w:cs="Arial"/>
    </w:rPr>
  </w:style>
  <w:style w:type="paragraph" w:customStyle="1" w:styleId="VorblattTitelWeitereKosten">
    <w:name w:val="Vorblatt Titel (Weitere Kosten)"/>
    <w:basedOn w:val="Standard"/>
    <w:next w:val="Text"/>
    <w:rsid w:val="00036DBF"/>
    <w:pPr>
      <w:keepNext/>
      <w:spacing w:before="410"/>
      <w:jc w:val="left"/>
    </w:pPr>
    <w:rPr>
      <w:rFonts w:ascii="Arial" w:hAnsi="Arial" w:cs="Arial"/>
      <w:b/>
    </w:rPr>
  </w:style>
  <w:style w:type="paragraph" w:customStyle="1" w:styleId="VorblattBezeichnung">
    <w:name w:val="Vorblatt Bezeichnung"/>
    <w:basedOn w:val="Standard"/>
    <w:next w:val="VorblattKurzbezeichnung-Abkrzung"/>
    <w:rsid w:val="00036DBF"/>
    <w:pPr>
      <w:spacing w:before="1007" w:after="0" w:line="300" w:lineRule="exact"/>
      <w:ind w:right="-2665"/>
      <w:jc w:val="left"/>
    </w:pPr>
    <w:rPr>
      <w:rFonts w:ascii="Arial" w:hAnsi="Arial" w:cs="Arial"/>
      <w:b/>
      <w:sz w:val="24"/>
    </w:rPr>
  </w:style>
  <w:style w:type="paragraph" w:customStyle="1" w:styleId="VorblattKurzbezeichnung-Abkrzung">
    <w:name w:val="Vorblatt Kurzbezeichnung - Abkürzung"/>
    <w:basedOn w:val="Standard"/>
    <w:next w:val="VorblattTitelProblemundZiel"/>
    <w:rsid w:val="00036DBF"/>
    <w:pPr>
      <w:spacing w:line="300" w:lineRule="exact"/>
      <w:ind w:right="-2665"/>
      <w:jc w:val="left"/>
    </w:pPr>
    <w:rPr>
      <w:rFonts w:ascii="Arial" w:hAnsi="Arial" w:cs="Arial"/>
      <w:b/>
      <w:sz w:val="24"/>
    </w:rPr>
  </w:style>
  <w:style w:type="paragraph" w:customStyle="1" w:styleId="RevisionAufzhlungStufe3">
    <w:name w:val="Revision Aufzählung (Stufe 3)"/>
    <w:basedOn w:val="Standard"/>
    <w:rsid w:val="00597803"/>
    <w:pPr>
      <w:numPr>
        <w:numId w:val="17"/>
      </w:numPr>
      <w:tabs>
        <w:tab w:val="left" w:pos="850"/>
      </w:tabs>
    </w:pPr>
    <w:rPr>
      <w:color w:val="800000"/>
    </w:rPr>
  </w:style>
  <w:style w:type="character" w:styleId="Hyperlink">
    <w:name w:val="Hyperlink"/>
    <w:basedOn w:val="Absatz-Standardschriftart"/>
    <w:uiPriority w:val="99"/>
    <w:semiHidden/>
    <w:unhideWhenUsed/>
    <w:rsid w:val="00597803"/>
    <w:rPr>
      <w:color w:val="0000FF" w:themeColor="hyperlink"/>
      <w:u w:val="single"/>
    </w:rPr>
  </w:style>
  <w:style w:type="paragraph" w:customStyle="1" w:styleId="Unterzeichner">
    <w:name w:val="Unterzeichner"/>
    <w:basedOn w:val="Standard"/>
    <w:rsid w:val="00AD709F"/>
    <w:pPr>
      <w:spacing w:before="0" w:after="0"/>
    </w:pPr>
    <w:rPr>
      <w:b/>
    </w:rPr>
  </w:style>
  <w:style w:type="paragraph" w:customStyle="1" w:styleId="RevisionJuristischerAbsatz">
    <w:name w:val="Revision Juristischer Absatz"/>
    <w:basedOn w:val="Standard"/>
    <w:rsid w:val="00A419C6"/>
    <w:pPr>
      <w:numPr>
        <w:ilvl w:val="2"/>
        <w:numId w:val="18"/>
      </w:numPr>
      <w:tabs>
        <w:tab w:val="left" w:pos="850"/>
      </w:tabs>
      <w:spacing w:before="120" w:after="120"/>
      <w:outlineLvl w:val="8"/>
    </w:pPr>
    <w:rPr>
      <w:rFonts w:ascii="Arial" w:hAnsi="Arial" w:cs="Arial"/>
      <w:sz w:val="22"/>
    </w:rPr>
  </w:style>
  <w:style w:type="paragraph" w:customStyle="1" w:styleId="RevisionNummerierungStufe1">
    <w:name w:val="Revision Nummerierung (Stufe 1)"/>
    <w:basedOn w:val="Standard"/>
    <w:rsid w:val="00A419C6"/>
    <w:pPr>
      <w:numPr>
        <w:ilvl w:val="3"/>
        <w:numId w:val="18"/>
      </w:numPr>
      <w:tabs>
        <w:tab w:val="left" w:pos="425"/>
      </w:tabs>
      <w:spacing w:before="120" w:after="120"/>
    </w:pPr>
    <w:rPr>
      <w:rFonts w:ascii="Arial" w:hAnsi="Arial" w:cs="Arial"/>
      <w:sz w:val="22"/>
    </w:rPr>
  </w:style>
  <w:style w:type="paragraph" w:customStyle="1" w:styleId="RevisionNummerierungStufe2">
    <w:name w:val="Revision Nummerierung (Stufe 2)"/>
    <w:basedOn w:val="Standard"/>
    <w:rsid w:val="00A419C6"/>
    <w:pPr>
      <w:numPr>
        <w:ilvl w:val="4"/>
        <w:numId w:val="18"/>
      </w:numPr>
      <w:tabs>
        <w:tab w:val="left" w:pos="850"/>
      </w:tabs>
      <w:spacing w:before="120" w:after="120"/>
    </w:pPr>
    <w:rPr>
      <w:rFonts w:ascii="Arial" w:hAnsi="Arial" w:cs="Arial"/>
      <w:sz w:val="22"/>
    </w:rPr>
  </w:style>
  <w:style w:type="paragraph" w:customStyle="1" w:styleId="RevisionNummerierungStufe3">
    <w:name w:val="Revision Nummerierung (Stufe 3)"/>
    <w:basedOn w:val="Standard"/>
    <w:rsid w:val="00A419C6"/>
    <w:pPr>
      <w:numPr>
        <w:ilvl w:val="5"/>
        <w:numId w:val="18"/>
      </w:numPr>
      <w:tabs>
        <w:tab w:val="left" w:pos="1276"/>
      </w:tabs>
      <w:spacing w:before="120" w:after="120"/>
    </w:pPr>
    <w:rPr>
      <w:rFonts w:ascii="Arial" w:hAnsi="Arial" w:cs="Arial"/>
      <w:sz w:val="22"/>
    </w:rPr>
  </w:style>
  <w:style w:type="paragraph" w:customStyle="1" w:styleId="RevisionNummerierungStufe4">
    <w:name w:val="Revision Nummerierung (Stufe 4)"/>
    <w:basedOn w:val="Standard"/>
    <w:rsid w:val="00A419C6"/>
    <w:pPr>
      <w:numPr>
        <w:ilvl w:val="6"/>
        <w:numId w:val="18"/>
      </w:numPr>
      <w:spacing w:before="120" w:after="120"/>
    </w:pPr>
    <w:rPr>
      <w:rFonts w:ascii="Arial" w:hAnsi="Arial" w:cs="Arial"/>
      <w:sz w:val="22"/>
    </w:rPr>
  </w:style>
  <w:style w:type="paragraph" w:customStyle="1" w:styleId="RevisionParagraphBezeichner">
    <w:name w:val="Revision Paragraph Bezeichner"/>
    <w:basedOn w:val="Standard"/>
    <w:next w:val="Standard"/>
    <w:rsid w:val="00A419C6"/>
    <w:pPr>
      <w:keepNext/>
      <w:numPr>
        <w:ilvl w:val="1"/>
        <w:numId w:val="18"/>
      </w:numPr>
      <w:spacing w:before="480" w:after="120"/>
      <w:jc w:val="center"/>
      <w:outlineLvl w:val="7"/>
    </w:pPr>
    <w:rPr>
      <w:rFonts w:ascii="Arial" w:hAnsi="Arial" w:cs="Arial"/>
      <w:sz w:val="22"/>
    </w:rPr>
  </w:style>
  <w:style w:type="paragraph" w:customStyle="1" w:styleId="RevisionArtikelBezeichner">
    <w:name w:val="Revision Artikel Bezeichner"/>
    <w:basedOn w:val="Standard"/>
    <w:next w:val="Standard"/>
    <w:rsid w:val="00A419C6"/>
    <w:pPr>
      <w:keepNext/>
      <w:numPr>
        <w:numId w:val="18"/>
      </w:numPr>
      <w:spacing w:before="480" w:after="240"/>
      <w:jc w:val="center"/>
      <w:outlineLvl w:val="7"/>
    </w:pPr>
    <w:rPr>
      <w:rFonts w:ascii="Arial" w:hAnsi="Arial" w:cs="Arial"/>
      <w:sz w:val="28"/>
    </w:rPr>
  </w:style>
  <w:style w:type="paragraph" w:customStyle="1" w:styleId="Bezeichnungnderungsdokument">
    <w:name w:val="Bezeichnung (Änderungsdokument)"/>
    <w:basedOn w:val="Standard"/>
    <w:next w:val="Standard"/>
    <w:rsid w:val="00A419C6"/>
    <w:pPr>
      <w:spacing w:before="120" w:after="120"/>
      <w:jc w:val="center"/>
      <w:outlineLvl w:val="0"/>
    </w:pPr>
    <w:rPr>
      <w:rFonts w:ascii="Arial" w:hAnsi="Arial" w:cs="Arial"/>
      <w:b/>
      <w:sz w:val="26"/>
    </w:rPr>
  </w:style>
  <w:style w:type="paragraph" w:customStyle="1" w:styleId="ArtikelBezeichner">
    <w:name w:val="Artikel Bezeichner"/>
    <w:basedOn w:val="Standard"/>
    <w:next w:val="Artikelberschrift"/>
    <w:rsid w:val="00A419C6"/>
    <w:pPr>
      <w:keepNext/>
      <w:spacing w:before="480" w:after="240"/>
      <w:ind w:left="720" w:hanging="720"/>
      <w:jc w:val="center"/>
      <w:outlineLvl w:val="1"/>
    </w:pPr>
    <w:rPr>
      <w:rFonts w:ascii="Arial" w:hAnsi="Arial" w:cs="Arial"/>
      <w:b/>
      <w:sz w:val="28"/>
    </w:rPr>
  </w:style>
  <w:style w:type="paragraph" w:customStyle="1" w:styleId="Artikelberschrift">
    <w:name w:val="Artikel Überschrift"/>
    <w:basedOn w:val="Standard"/>
    <w:next w:val="JuristischerAbsatznummeriert"/>
    <w:rsid w:val="00A419C6"/>
    <w:pPr>
      <w:keepNext/>
      <w:spacing w:before="120" w:after="240"/>
      <w:jc w:val="center"/>
      <w:outlineLvl w:val="1"/>
    </w:pPr>
    <w:rPr>
      <w:rFonts w:ascii="Arial" w:hAnsi="Arial" w:cs="Arial"/>
      <w:b/>
      <w:sz w:val="28"/>
    </w:rPr>
  </w:style>
  <w:style w:type="paragraph" w:customStyle="1" w:styleId="nderungsbefehlnichtnummeriert">
    <w:name w:val="Änderungsbefehl (nicht nummeriert)"/>
    <w:basedOn w:val="Standard"/>
    <w:next w:val="NummerierungStufe1"/>
    <w:rsid w:val="00A419C6"/>
    <w:pPr>
      <w:tabs>
        <w:tab w:val="left" w:pos="0"/>
      </w:tabs>
      <w:spacing w:before="120" w:after="120"/>
      <w:outlineLvl w:val="4"/>
    </w:pPr>
    <w:rPr>
      <w:rFonts w:ascii="Arial" w:hAnsi="Arial" w:cs="Arial"/>
      <w:sz w:val="22"/>
    </w:rPr>
  </w:style>
  <w:style w:type="paragraph" w:customStyle="1" w:styleId="EingangsformelStandardnderungsdokument">
    <w:name w:val="Eingangsformel Standard (Änderungsdokument)"/>
    <w:basedOn w:val="Standard"/>
    <w:next w:val="Standard"/>
    <w:rsid w:val="00A419C6"/>
    <w:pPr>
      <w:spacing w:before="120" w:after="120"/>
      <w:ind w:firstLine="425"/>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Initiativen\Stammgesetz.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D51628758CAA499CAE0008A34A8191" ma:contentTypeVersion="2" ma:contentTypeDescription="Ein neues Dokument erstellen." ma:contentTypeScope="" ma:versionID="7fa05759fcf25981be75293501a62dbb">
  <xsd:schema xmlns:xsd="http://www.w3.org/2001/XMLSchema" xmlns:xs="http://www.w3.org/2001/XMLSchema" xmlns:p="http://schemas.microsoft.com/office/2006/metadata/properties" xmlns:ns2="8a72acd9-e612-4286-a5da-e8145de4de35" targetNamespace="http://schemas.microsoft.com/office/2006/metadata/properties" ma:root="true" ma:fieldsID="568f3cbab9631c367adafc05b0609a02" ns2:_="">
    <xsd:import namespace="8a72acd9-e612-4286-a5da-e8145de4de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2acd9-e612-4286-a5da-e8145de4de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224CC-F2BF-43B1-82E1-1D80C28D7B0E}">
  <ds:schemaRefs>
    <ds:schemaRef ds:uri="http://schemas.microsoft.com/sharepoint/v3/contenttype/forms"/>
  </ds:schemaRefs>
</ds:datastoreItem>
</file>

<file path=customXml/itemProps2.xml><?xml version="1.0" encoding="utf-8"?>
<ds:datastoreItem xmlns:ds="http://schemas.openxmlformats.org/officeDocument/2006/customXml" ds:itemID="{BCEA14EA-E675-40F4-BE58-E5CF952FB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2acd9-e612-4286-a5da-e8145de4d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FABF5-075F-4EF9-B2D4-8E0B277470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Stammgesetz.dotx</Template>
  <TotalTime>0</TotalTime>
  <Pages>6</Pages>
  <Words>1414</Words>
  <Characters>8911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2025-05-28T14:38:00Z</dcterms:created>
  <dcterms:modified xsi:type="dcterms:W3CDTF">2025-06-02T15:46:00Z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0x01010030D51628758CAA499CAE0008A34A8191</vt:lpwstr>
  </property>
</Properties>
</file>